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7CCB3" w14:textId="77777777" w:rsidR="00D8153C" w:rsidRPr="00AF375E" w:rsidRDefault="00D8153C" w:rsidP="002D3631">
      <w:pPr>
        <w:jc w:val="both"/>
        <w:rPr>
          <w:rFonts w:ascii="Arial" w:hAnsi="Arial" w:cs="Arial"/>
          <w:sz w:val="24"/>
          <w:szCs w:val="24"/>
        </w:rPr>
      </w:pPr>
      <w:bookmarkStart w:id="0" w:name="_Toc487029129"/>
    </w:p>
    <w:p w14:paraId="2CB4C472" w14:textId="77777777" w:rsidR="00D8153C" w:rsidRPr="00AF375E" w:rsidRDefault="00D8153C" w:rsidP="002D3631">
      <w:pPr>
        <w:jc w:val="both"/>
        <w:rPr>
          <w:rFonts w:ascii="Arial" w:hAnsi="Arial" w:cs="Arial"/>
          <w:sz w:val="24"/>
          <w:szCs w:val="24"/>
        </w:rPr>
      </w:pPr>
      <w:r w:rsidRPr="00AF375E">
        <w:rPr>
          <w:rFonts w:ascii="Arial" w:hAnsi="Arial" w:cs="Arial"/>
          <w:noProof/>
          <w:sz w:val="24"/>
          <w:szCs w:val="24"/>
          <w:lang w:val="ro-RO" w:eastAsia="ro-RO"/>
        </w:rPr>
        <mc:AlternateContent>
          <mc:Choice Requires="wpg">
            <w:drawing>
              <wp:anchor distT="0" distB="0" distL="114300" distR="114300" simplePos="0" relativeHeight="251665408" behindDoc="0" locked="0" layoutInCell="1" allowOverlap="1" wp14:anchorId="1766290A" wp14:editId="45411736">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6B914E" id="Group 151" o:spid="_x0000_s1026" style="position:absolute;margin-left:0;margin-top:.25pt;width:451.9pt;height:60.75pt;z-index:251665408;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1"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2"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3"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4" o:title=""/>
                </v:shape>
                <w10:wrap type="square" anchorx="margin"/>
              </v:group>
            </w:pict>
          </mc:Fallback>
        </mc:AlternateContent>
      </w:r>
    </w:p>
    <w:p w14:paraId="2DE125F4" w14:textId="77777777" w:rsidR="00D8153C" w:rsidRPr="00AF375E" w:rsidRDefault="00D8153C" w:rsidP="002D3631">
      <w:pPr>
        <w:jc w:val="both"/>
        <w:rPr>
          <w:rFonts w:ascii="Arial" w:hAnsi="Arial" w:cs="Arial"/>
          <w:sz w:val="24"/>
          <w:szCs w:val="24"/>
        </w:rPr>
      </w:pPr>
    </w:p>
    <w:p w14:paraId="3179C1A1" w14:textId="7D5FA173" w:rsidR="00D8153C" w:rsidRPr="00AF375E" w:rsidRDefault="00D8153C" w:rsidP="002D3631">
      <w:pPr>
        <w:jc w:val="center"/>
        <w:rPr>
          <w:rFonts w:ascii="Arial" w:hAnsi="Arial" w:cs="Arial"/>
          <w:sz w:val="28"/>
          <w:szCs w:val="24"/>
        </w:rPr>
      </w:pPr>
      <w:r w:rsidRPr="00AF375E">
        <w:rPr>
          <w:rFonts w:ascii="Arial" w:hAnsi="Arial" w:cs="Arial"/>
          <w:sz w:val="28"/>
          <w:szCs w:val="24"/>
        </w:rPr>
        <w:t>Grupul de Ac</w:t>
      </w:r>
      <w:r w:rsidR="00BA045B">
        <w:rPr>
          <w:rFonts w:ascii="Arial" w:hAnsi="Arial" w:cs="Arial"/>
          <w:sz w:val="28"/>
          <w:szCs w:val="24"/>
        </w:rPr>
        <w:t>tiune Locala “COLINELE OLTENIEI</w:t>
      </w:r>
      <w:bookmarkStart w:id="1" w:name="_GoBack"/>
      <w:bookmarkEnd w:id="1"/>
      <w:r w:rsidR="006C1475">
        <w:rPr>
          <w:rFonts w:ascii="Arial" w:hAnsi="Arial" w:cs="Arial"/>
          <w:sz w:val="28"/>
          <w:szCs w:val="24"/>
        </w:rPr>
        <w:t>”</w:t>
      </w:r>
    </w:p>
    <w:p w14:paraId="27061BFA" w14:textId="77777777" w:rsidR="00D8153C" w:rsidRPr="00AF375E" w:rsidRDefault="00D8153C" w:rsidP="002D3631">
      <w:pPr>
        <w:jc w:val="center"/>
        <w:rPr>
          <w:rFonts w:ascii="Arial" w:hAnsi="Arial" w:cs="Arial"/>
          <w:sz w:val="28"/>
          <w:szCs w:val="24"/>
        </w:rPr>
      </w:pPr>
    </w:p>
    <w:p w14:paraId="306BFB2C" w14:textId="7A692ACA" w:rsidR="00D8153C" w:rsidRPr="00AF375E" w:rsidRDefault="00B70088" w:rsidP="002D3631">
      <w:pPr>
        <w:jc w:val="center"/>
        <w:rPr>
          <w:rFonts w:ascii="Arial" w:hAnsi="Arial" w:cs="Arial"/>
          <w:color w:val="FFFFFF" w:themeColor="background1"/>
          <w:sz w:val="28"/>
          <w:szCs w:val="24"/>
        </w:rPr>
      </w:pPr>
      <w:r>
        <w:rPr>
          <w:rFonts w:ascii="Arial" w:hAnsi="Arial" w:cs="Arial"/>
          <w:color w:val="FFFFFF" w:themeColor="background1"/>
          <w:sz w:val="28"/>
          <w:szCs w:val="24"/>
          <w:highlight w:val="black"/>
        </w:rPr>
        <w:t>M1/ 6B</w:t>
      </w:r>
    </w:p>
    <w:p w14:paraId="398F870C" w14:textId="1742910E" w:rsidR="00D8153C" w:rsidRPr="00AF375E" w:rsidRDefault="00D8153C" w:rsidP="002D3631">
      <w:pPr>
        <w:jc w:val="center"/>
        <w:rPr>
          <w:rFonts w:ascii="Arial" w:hAnsi="Arial" w:cs="Arial"/>
          <w:color w:val="FFFFFF" w:themeColor="background1"/>
          <w:sz w:val="28"/>
          <w:szCs w:val="24"/>
          <w:highlight w:val="black"/>
        </w:rPr>
      </w:pPr>
      <w:r w:rsidRPr="00AF375E">
        <w:rPr>
          <w:rFonts w:ascii="Arial" w:hAnsi="Arial" w:cs="Arial"/>
          <w:color w:val="FFFFFF" w:themeColor="background1"/>
          <w:sz w:val="28"/>
          <w:szCs w:val="24"/>
          <w:highlight w:val="black"/>
        </w:rPr>
        <w:t>FISA DE VERIFICARE A CRITERIILOR DE SELECTIE</w:t>
      </w:r>
    </w:p>
    <w:p w14:paraId="7F244F26" w14:textId="77777777" w:rsidR="00D8153C" w:rsidRPr="00AF375E" w:rsidRDefault="00D8153C" w:rsidP="002D3631">
      <w:pPr>
        <w:jc w:val="center"/>
        <w:rPr>
          <w:rFonts w:ascii="Arial" w:hAnsi="Arial" w:cs="Arial"/>
          <w:color w:val="FFFFFF" w:themeColor="background1"/>
          <w:sz w:val="28"/>
          <w:szCs w:val="24"/>
          <w:highlight w:val="black"/>
        </w:rPr>
      </w:pPr>
      <w:r w:rsidRPr="00AF375E">
        <w:rPr>
          <w:rFonts w:ascii="Arial" w:hAnsi="Arial" w:cs="Arial"/>
          <w:color w:val="FFFFFF" w:themeColor="background1"/>
          <w:sz w:val="28"/>
          <w:szCs w:val="24"/>
          <w:highlight w:val="black"/>
        </w:rPr>
        <w:t>“SPRIJINIREA INVESTITIILOR DE UTILITATE PUBLICA SI A SERVICIILOR LOCALE PENTRU DEZVOLTAREA ECONOMICA SI SOCIALA A TERITORIULUI GAL COLINELE OLTENIEI”</w:t>
      </w:r>
    </w:p>
    <w:p w14:paraId="2EFD71F9" w14:textId="77777777" w:rsidR="00D8153C" w:rsidRPr="00AF375E" w:rsidRDefault="00D8153C" w:rsidP="002D3631">
      <w:pPr>
        <w:jc w:val="both"/>
        <w:rPr>
          <w:rFonts w:ascii="Arial" w:hAnsi="Arial" w:cs="Arial"/>
          <w:sz w:val="24"/>
          <w:szCs w:val="24"/>
        </w:rPr>
      </w:pPr>
    </w:p>
    <w:p w14:paraId="4C0A1906" w14:textId="77777777" w:rsidR="00D8153C" w:rsidRPr="00AF375E" w:rsidRDefault="00D8153C" w:rsidP="002D3631">
      <w:pPr>
        <w:jc w:val="both"/>
        <w:rPr>
          <w:rFonts w:ascii="Arial" w:hAnsi="Arial" w:cs="Arial"/>
          <w:sz w:val="24"/>
          <w:szCs w:val="24"/>
        </w:rPr>
      </w:pPr>
      <w:r w:rsidRPr="00AF375E">
        <w:rPr>
          <w:rFonts w:ascii="Times New Roman" w:hAnsi="Times New Roman"/>
          <w:noProof/>
          <w:sz w:val="24"/>
          <w:szCs w:val="24"/>
          <w:lang w:val="ro-RO" w:eastAsia="ro-RO"/>
        </w:rPr>
        <w:drawing>
          <wp:anchor distT="0" distB="0" distL="114300" distR="114300" simplePos="0" relativeHeight="251666432" behindDoc="0" locked="0" layoutInCell="1" allowOverlap="1" wp14:anchorId="6D243D65" wp14:editId="2254302C">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A6EE488" w14:textId="77777777" w:rsidR="00D8153C" w:rsidRPr="00AF375E" w:rsidRDefault="00D8153C" w:rsidP="002D3631">
      <w:pPr>
        <w:jc w:val="both"/>
        <w:rPr>
          <w:rFonts w:ascii="Arial" w:hAnsi="Arial" w:cs="Arial"/>
          <w:sz w:val="24"/>
          <w:szCs w:val="24"/>
        </w:rPr>
      </w:pPr>
    </w:p>
    <w:p w14:paraId="4B41F7B8" w14:textId="77777777" w:rsidR="00D8153C" w:rsidRPr="00AF375E" w:rsidRDefault="00D8153C" w:rsidP="002D3631">
      <w:pPr>
        <w:jc w:val="both"/>
        <w:rPr>
          <w:rFonts w:ascii="Arial" w:hAnsi="Arial" w:cs="Arial"/>
          <w:sz w:val="24"/>
          <w:szCs w:val="24"/>
        </w:rPr>
      </w:pPr>
    </w:p>
    <w:p w14:paraId="3CC91E2B" w14:textId="77777777" w:rsidR="00D8153C" w:rsidRPr="00AF375E" w:rsidRDefault="00D8153C" w:rsidP="002D3631">
      <w:pPr>
        <w:jc w:val="both"/>
        <w:rPr>
          <w:rFonts w:ascii="Arial" w:hAnsi="Arial" w:cs="Arial"/>
          <w:sz w:val="24"/>
          <w:szCs w:val="24"/>
        </w:rPr>
      </w:pPr>
    </w:p>
    <w:p w14:paraId="0A9726AD" w14:textId="77777777" w:rsidR="00D8153C" w:rsidRPr="00AF375E" w:rsidRDefault="00D8153C" w:rsidP="002D3631">
      <w:pPr>
        <w:jc w:val="both"/>
        <w:rPr>
          <w:rFonts w:ascii="Arial" w:hAnsi="Arial" w:cs="Arial"/>
          <w:sz w:val="24"/>
          <w:szCs w:val="24"/>
        </w:rPr>
      </w:pPr>
    </w:p>
    <w:p w14:paraId="63B36029" w14:textId="77777777" w:rsidR="00D8153C" w:rsidRPr="00AF375E" w:rsidRDefault="00D8153C" w:rsidP="002D3631">
      <w:pPr>
        <w:jc w:val="both"/>
        <w:rPr>
          <w:rFonts w:ascii="Arial" w:hAnsi="Arial" w:cs="Arial"/>
          <w:sz w:val="24"/>
          <w:szCs w:val="24"/>
        </w:rPr>
      </w:pPr>
    </w:p>
    <w:p w14:paraId="737CF044" w14:textId="77777777" w:rsidR="00D8153C" w:rsidRPr="00AF375E" w:rsidRDefault="00D8153C" w:rsidP="002D3631">
      <w:pPr>
        <w:jc w:val="both"/>
        <w:rPr>
          <w:rFonts w:ascii="Arial" w:hAnsi="Arial" w:cs="Arial"/>
          <w:sz w:val="24"/>
          <w:szCs w:val="24"/>
        </w:rPr>
      </w:pPr>
    </w:p>
    <w:p w14:paraId="1B1A45B6" w14:textId="77777777" w:rsidR="00D8153C" w:rsidRPr="00AF375E" w:rsidRDefault="00D8153C" w:rsidP="002D3631">
      <w:pPr>
        <w:jc w:val="both"/>
        <w:rPr>
          <w:rFonts w:ascii="Arial" w:hAnsi="Arial" w:cs="Arial"/>
          <w:sz w:val="24"/>
          <w:szCs w:val="24"/>
        </w:rPr>
      </w:pPr>
    </w:p>
    <w:p w14:paraId="59F104E6" w14:textId="77777777" w:rsidR="00D8153C" w:rsidRPr="00AF375E" w:rsidRDefault="00D8153C" w:rsidP="002D3631">
      <w:pPr>
        <w:jc w:val="both"/>
        <w:rPr>
          <w:rFonts w:ascii="Arial" w:hAnsi="Arial" w:cs="Arial"/>
          <w:sz w:val="24"/>
          <w:szCs w:val="24"/>
        </w:rPr>
      </w:pPr>
    </w:p>
    <w:p w14:paraId="0E55C4B9" w14:textId="77777777" w:rsidR="00D8153C" w:rsidRPr="00AF375E" w:rsidRDefault="00D8153C" w:rsidP="002D3631">
      <w:pPr>
        <w:jc w:val="both"/>
        <w:rPr>
          <w:rFonts w:ascii="Arial" w:hAnsi="Arial" w:cs="Arial"/>
          <w:sz w:val="24"/>
          <w:szCs w:val="24"/>
        </w:rPr>
      </w:pPr>
    </w:p>
    <w:p w14:paraId="0B68A688" w14:textId="77777777" w:rsidR="00D8153C" w:rsidRPr="00AF375E" w:rsidRDefault="00D8153C" w:rsidP="002D3631">
      <w:pPr>
        <w:jc w:val="both"/>
        <w:rPr>
          <w:rFonts w:ascii="Arial" w:hAnsi="Arial" w:cs="Arial"/>
          <w:sz w:val="24"/>
          <w:szCs w:val="24"/>
        </w:rPr>
      </w:pPr>
    </w:p>
    <w:p w14:paraId="48C96129" w14:textId="3BE67F3C" w:rsidR="00D8153C" w:rsidRDefault="00D8153C" w:rsidP="002D3631">
      <w:pPr>
        <w:jc w:val="both"/>
        <w:rPr>
          <w:rFonts w:ascii="Arial" w:hAnsi="Arial" w:cs="Arial"/>
          <w:sz w:val="24"/>
          <w:szCs w:val="24"/>
        </w:rPr>
      </w:pPr>
    </w:p>
    <w:p w14:paraId="14ABEC07" w14:textId="77777777" w:rsidR="002D3631" w:rsidRPr="00AF375E" w:rsidRDefault="002D3631" w:rsidP="002D3631">
      <w:pPr>
        <w:jc w:val="both"/>
        <w:rPr>
          <w:rFonts w:ascii="Arial" w:hAnsi="Arial" w:cs="Arial"/>
          <w:sz w:val="24"/>
          <w:szCs w:val="24"/>
        </w:rPr>
      </w:pPr>
    </w:p>
    <w:p w14:paraId="1B04877C" w14:textId="6FC38F10" w:rsidR="00DA6CFD" w:rsidRPr="00AF375E" w:rsidRDefault="00DA6CFD" w:rsidP="002D3631">
      <w:pPr>
        <w:pStyle w:val="Titlu1"/>
        <w:jc w:val="center"/>
        <w:rPr>
          <w:rFonts w:ascii="Arial" w:hAnsi="Arial" w:cs="Arial"/>
          <w:color w:val="000000"/>
          <w:sz w:val="24"/>
          <w:szCs w:val="24"/>
          <w:lang w:eastAsia="fr-FR"/>
        </w:rPr>
      </w:pPr>
      <w:r w:rsidRPr="00AF375E">
        <w:rPr>
          <w:rFonts w:ascii="Arial" w:hAnsi="Arial" w:cs="Arial"/>
          <w:color w:val="000000"/>
          <w:sz w:val="24"/>
          <w:szCs w:val="24"/>
          <w:lang w:eastAsia="fr-FR"/>
        </w:rPr>
        <w:lastRenderedPageBreak/>
        <w:t xml:space="preserve">FIȘA DE VERIFICARE A </w:t>
      </w:r>
      <w:r w:rsidR="004714A2" w:rsidRPr="00AF375E">
        <w:rPr>
          <w:rFonts w:ascii="Arial" w:hAnsi="Arial" w:cs="Arial"/>
          <w:color w:val="000000"/>
          <w:sz w:val="24"/>
          <w:szCs w:val="24"/>
          <w:lang w:eastAsia="fr-FR"/>
        </w:rPr>
        <w:t>C</w:t>
      </w:r>
      <w:r w:rsidR="006D379C" w:rsidRPr="00AF375E">
        <w:rPr>
          <w:rFonts w:ascii="Arial" w:hAnsi="Arial" w:cs="Arial"/>
          <w:color w:val="000000"/>
          <w:sz w:val="24"/>
          <w:szCs w:val="24"/>
          <w:lang w:eastAsia="fr-FR"/>
        </w:rPr>
        <w:t>RITERIILOR DE SELECTIE</w:t>
      </w:r>
      <w:bookmarkEnd w:id="0"/>
    </w:p>
    <w:p w14:paraId="5BC789FD" w14:textId="77777777" w:rsidR="00AB11DD" w:rsidRPr="00AF375E" w:rsidRDefault="00AB11DD" w:rsidP="002D3631">
      <w:pPr>
        <w:jc w:val="both"/>
        <w:rPr>
          <w:rFonts w:ascii="Arial" w:hAnsi="Arial" w:cs="Arial"/>
          <w:sz w:val="24"/>
          <w:szCs w:val="24"/>
        </w:rPr>
      </w:pPr>
    </w:p>
    <w:p w14:paraId="17CE6595"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 xml:space="preserve">Sub-măsura 19.2 - </w:t>
      </w:r>
      <w:r w:rsidRPr="00AF375E">
        <w:rPr>
          <w:rFonts w:ascii="Arial" w:hAnsi="Arial" w:cs="Arial"/>
          <w:sz w:val="24"/>
          <w:szCs w:val="24"/>
        </w:rPr>
        <w:t>”</w:t>
      </w:r>
      <w:r w:rsidRPr="00AF375E">
        <w:rPr>
          <w:rFonts w:ascii="Arial" w:eastAsia="Times New Roman" w:hAnsi="Arial" w:cs="Arial"/>
          <w:sz w:val="24"/>
          <w:szCs w:val="24"/>
        </w:rPr>
        <w:t>Sprijin pentru implementarea acțiunilor în cadrul strategiei de dezvoltare locală”</w:t>
      </w:r>
    </w:p>
    <w:p w14:paraId="1DAC14FD" w14:textId="20C18A61" w:rsidR="004714A2" w:rsidRPr="00AF375E" w:rsidRDefault="004714A2"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Masura M</w:t>
      </w:r>
      <w:r w:rsidR="002D3631">
        <w:rPr>
          <w:rFonts w:ascii="Arial" w:eastAsia="Times New Roman" w:hAnsi="Arial" w:cs="Arial"/>
          <w:bCs/>
          <w:sz w:val="24"/>
          <w:szCs w:val="24"/>
          <w:lang w:eastAsia="fr-FR"/>
        </w:rPr>
        <w:t>1</w:t>
      </w:r>
      <w:r w:rsidRPr="00AF375E">
        <w:rPr>
          <w:rFonts w:ascii="Arial" w:eastAsia="Times New Roman" w:hAnsi="Arial" w:cs="Arial"/>
          <w:bCs/>
          <w:sz w:val="24"/>
          <w:szCs w:val="24"/>
          <w:lang w:eastAsia="fr-FR"/>
        </w:rPr>
        <w:t>/</w:t>
      </w:r>
      <w:r w:rsidR="002D3631">
        <w:rPr>
          <w:rFonts w:ascii="Arial" w:eastAsia="Times New Roman" w:hAnsi="Arial" w:cs="Arial"/>
          <w:bCs/>
          <w:sz w:val="24"/>
          <w:szCs w:val="24"/>
          <w:lang w:eastAsia="fr-FR"/>
        </w:rPr>
        <w:t xml:space="preserve"> </w:t>
      </w:r>
      <w:r w:rsidRPr="00AF375E">
        <w:rPr>
          <w:rFonts w:ascii="Arial" w:eastAsia="Times New Roman" w:hAnsi="Arial" w:cs="Arial"/>
          <w:bCs/>
          <w:sz w:val="24"/>
          <w:szCs w:val="24"/>
          <w:lang w:eastAsia="fr-FR"/>
        </w:rPr>
        <w:t>6B</w:t>
      </w:r>
      <w:r w:rsidR="00057F31" w:rsidRPr="00AF375E">
        <w:rPr>
          <w:rFonts w:ascii="Arial" w:eastAsia="Times New Roman" w:hAnsi="Arial" w:cs="Arial"/>
          <w:bCs/>
          <w:sz w:val="24"/>
          <w:szCs w:val="24"/>
          <w:lang w:eastAsia="fr-FR"/>
        </w:rPr>
        <w:t xml:space="preserve"> </w:t>
      </w:r>
      <w:r w:rsidRPr="00AF375E">
        <w:rPr>
          <w:rFonts w:ascii="Arial" w:eastAsia="Times New Roman" w:hAnsi="Arial" w:cs="Arial"/>
          <w:bCs/>
          <w:sz w:val="24"/>
          <w:szCs w:val="24"/>
          <w:lang w:eastAsia="fr-FR"/>
        </w:rPr>
        <w:t>”</w:t>
      </w:r>
      <w:r w:rsidR="002D3631" w:rsidRPr="002D3631">
        <w:t xml:space="preserve"> </w:t>
      </w:r>
      <w:r w:rsidR="002D3631" w:rsidRPr="002D3631">
        <w:rPr>
          <w:rFonts w:ascii="Arial" w:eastAsia="Times New Roman" w:hAnsi="Arial" w:cs="Arial"/>
          <w:bCs/>
          <w:sz w:val="24"/>
          <w:szCs w:val="24"/>
          <w:lang w:eastAsia="fr-FR"/>
        </w:rPr>
        <w:t>SPRIJINIREA INVESTITIILOR DE UTILITATE PUBLICA SI A SERVICIILOR LOCALE PENTRU DEZVOLTAREA ECONOMICA SI SOCIALA A TERITORIULUI GAL COLINELE OLTENIEI</w:t>
      </w:r>
      <w:r w:rsidRPr="00AF375E">
        <w:rPr>
          <w:rFonts w:ascii="Arial" w:eastAsia="Times New Roman" w:hAnsi="Arial" w:cs="Arial"/>
          <w:bCs/>
          <w:sz w:val="24"/>
          <w:szCs w:val="24"/>
          <w:lang w:eastAsia="fr-FR"/>
        </w:rPr>
        <w:t>”</w:t>
      </w:r>
    </w:p>
    <w:p w14:paraId="2FE7F1C8" w14:textId="77777777" w:rsidR="000733FE" w:rsidRPr="00AF375E" w:rsidRDefault="000733FE"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p w14:paraId="19C1BEBD"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Denumire solicitant: ..........................................................</w:t>
      </w:r>
    </w:p>
    <w:p w14:paraId="38BF0E16"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Statutul juridic: ………………………………………………………………..</w:t>
      </w:r>
    </w:p>
    <w:p w14:paraId="2CD69699" w14:textId="0590E535"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Titlul proiectului:   ……………………………………………………………</w:t>
      </w:r>
    </w:p>
    <w:p w14:paraId="3F5C26B3"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Data lansării apelului de selecție de către GAL: .......................</w:t>
      </w:r>
    </w:p>
    <w:p w14:paraId="4D4586EE"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Numarul si Data înregistrării proiectului la GAL: ..................................</w:t>
      </w:r>
    </w:p>
    <w:p w14:paraId="7F56337F"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Obiectivul și tipul proiectului: ...............................................................</w:t>
      </w:r>
    </w:p>
    <w:p w14:paraId="29028394"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hAnsi="Arial" w:cs="Arial"/>
          <w:sz w:val="24"/>
          <w:szCs w:val="24"/>
        </w:rPr>
        <w:t>Obiectivele proiectului se încadrează în prevederile Reg.  (UE) nr. 1305/2013, art. 20</w:t>
      </w:r>
    </w:p>
    <w:p w14:paraId="607E82BB" w14:textId="77777777" w:rsidR="000361C1"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Amplasarea proiectului .......................</w:t>
      </w:r>
    </w:p>
    <w:p w14:paraId="600EAC83" w14:textId="22B5E8EA" w:rsidR="00DA6CFD" w:rsidRPr="00AF375E" w:rsidRDefault="000361C1"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 xml:space="preserve">Date </w:t>
      </w:r>
      <w:r w:rsidR="00DA6CFD" w:rsidRPr="00AF375E">
        <w:rPr>
          <w:rFonts w:ascii="Arial" w:eastAsia="Times New Roman" w:hAnsi="Arial" w:cs="Arial"/>
          <w:bCs/>
          <w:sz w:val="24"/>
          <w:szCs w:val="24"/>
          <w:lang w:eastAsia="fr-FR"/>
        </w:rPr>
        <w:t>personale ale reprezentantului legal al solicitantului</w:t>
      </w:r>
    </w:p>
    <w:p w14:paraId="2DFCF58F"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Nume:………………………………………………………………………........</w:t>
      </w:r>
    </w:p>
    <w:p w14:paraId="5C652BDD"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Prenume:……………...……………………………………………………......</w:t>
      </w:r>
    </w:p>
    <w:p w14:paraId="3050B0FA" w14:textId="77777777" w:rsidR="00DA6CFD" w:rsidRPr="00AF375E" w:rsidRDefault="00DA6CFD" w:rsidP="002D3631">
      <w:pPr>
        <w:overflowPunct w:val="0"/>
        <w:autoSpaceDE w:val="0"/>
        <w:autoSpaceDN w:val="0"/>
        <w:adjustRightInd w:val="0"/>
        <w:spacing w:after="0"/>
        <w:jc w:val="both"/>
        <w:textAlignment w:val="baseline"/>
        <w:rPr>
          <w:rFonts w:ascii="Arial" w:eastAsia="Times New Roman" w:hAnsi="Arial" w:cs="Arial"/>
          <w:bCs/>
          <w:sz w:val="24"/>
          <w:szCs w:val="24"/>
          <w:lang w:eastAsia="fr-FR"/>
        </w:rPr>
      </w:pPr>
      <w:r w:rsidRPr="00AF375E">
        <w:rPr>
          <w:rFonts w:ascii="Arial" w:eastAsia="Times New Roman" w:hAnsi="Arial" w:cs="Arial"/>
          <w:bCs/>
          <w:sz w:val="24"/>
          <w:szCs w:val="24"/>
          <w:lang w:eastAsia="fr-FR"/>
        </w:rPr>
        <w:t>Funcţie:………………………….......................................................</w:t>
      </w:r>
    </w:p>
    <w:p w14:paraId="22A22BAE"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tbl>
      <w:tblPr>
        <w:tblW w:w="5000" w:type="pct"/>
        <w:tblCellMar>
          <w:left w:w="40" w:type="dxa"/>
          <w:right w:w="40" w:type="dxa"/>
        </w:tblCellMar>
        <w:tblLook w:val="0000" w:firstRow="0" w:lastRow="0" w:firstColumn="0" w:lastColumn="0" w:noHBand="0" w:noVBand="0"/>
      </w:tblPr>
      <w:tblGrid>
        <w:gridCol w:w="361"/>
        <w:gridCol w:w="7229"/>
        <w:gridCol w:w="732"/>
        <w:gridCol w:w="731"/>
      </w:tblGrid>
      <w:tr w:rsidR="00AF375E" w:rsidRPr="00AF375E" w14:paraId="239B131C" w14:textId="6809EEEE" w:rsidTr="00AF375E">
        <w:trPr>
          <w:trHeight w:val="448"/>
        </w:trPr>
        <w:tc>
          <w:tcPr>
            <w:tcW w:w="225" w:type="pct"/>
            <w:tcBorders>
              <w:top w:val="single" w:sz="4" w:space="0" w:color="auto"/>
              <w:left w:val="single" w:sz="4" w:space="0" w:color="auto"/>
              <w:bottom w:val="single" w:sz="4" w:space="0" w:color="auto"/>
              <w:right w:val="single" w:sz="4" w:space="0" w:color="auto"/>
            </w:tcBorders>
          </w:tcPr>
          <w:p w14:paraId="7AF4D92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Nr.</w:t>
            </w:r>
          </w:p>
          <w:p w14:paraId="1E3C20FD"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crt.</w:t>
            </w:r>
          </w:p>
        </w:tc>
        <w:tc>
          <w:tcPr>
            <w:tcW w:w="4105" w:type="pct"/>
            <w:tcBorders>
              <w:top w:val="single" w:sz="6" w:space="0" w:color="auto"/>
              <w:left w:val="single" w:sz="4" w:space="0" w:color="auto"/>
              <w:bottom w:val="single" w:sz="6" w:space="0" w:color="auto"/>
              <w:right w:val="single" w:sz="6" w:space="0" w:color="auto"/>
            </w:tcBorders>
          </w:tcPr>
          <w:p w14:paraId="03CA3FCA" w14:textId="77777777" w:rsidR="00AF375E" w:rsidRPr="00AF375E" w:rsidRDefault="00AF375E" w:rsidP="002D3631">
            <w:pPr>
              <w:pStyle w:val="Style10"/>
              <w:widowControl/>
              <w:spacing w:line="276" w:lineRule="auto"/>
              <w:ind w:left="3086"/>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Criterii de selectie</w:t>
            </w:r>
          </w:p>
        </w:tc>
        <w:tc>
          <w:tcPr>
            <w:tcW w:w="365" w:type="pct"/>
            <w:tcBorders>
              <w:top w:val="single" w:sz="6" w:space="0" w:color="auto"/>
              <w:left w:val="single" w:sz="6" w:space="0" w:color="auto"/>
              <w:bottom w:val="single" w:sz="6" w:space="0" w:color="auto"/>
              <w:right w:val="single" w:sz="6" w:space="0" w:color="auto"/>
            </w:tcBorders>
          </w:tcPr>
          <w:p w14:paraId="5768BAA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Punctaj</w:t>
            </w:r>
          </w:p>
          <w:p w14:paraId="00FDCC81" w14:textId="5C7023FC"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GS</w:t>
            </w:r>
          </w:p>
        </w:tc>
        <w:tc>
          <w:tcPr>
            <w:tcW w:w="305" w:type="pct"/>
            <w:tcBorders>
              <w:top w:val="single" w:sz="6" w:space="0" w:color="auto"/>
              <w:left w:val="single" w:sz="6" w:space="0" w:color="auto"/>
              <w:bottom w:val="single" w:sz="6" w:space="0" w:color="auto"/>
              <w:right w:val="single" w:sz="6" w:space="0" w:color="auto"/>
            </w:tcBorders>
          </w:tcPr>
          <w:p w14:paraId="60200E4E" w14:textId="3F2BFE9F"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Punctaj acordat</w:t>
            </w:r>
          </w:p>
        </w:tc>
      </w:tr>
      <w:tr w:rsidR="00AF375E" w:rsidRPr="00AF375E" w14:paraId="70BFF84F" w14:textId="48D1AB1D" w:rsidTr="00AF375E">
        <w:trPr>
          <w:trHeight w:val="120"/>
        </w:trPr>
        <w:tc>
          <w:tcPr>
            <w:tcW w:w="225" w:type="pct"/>
            <w:vMerge w:val="restart"/>
            <w:tcBorders>
              <w:top w:val="single" w:sz="4" w:space="0" w:color="auto"/>
              <w:left w:val="single" w:sz="6" w:space="0" w:color="auto"/>
              <w:right w:val="single" w:sz="6" w:space="0" w:color="auto"/>
            </w:tcBorders>
          </w:tcPr>
          <w:p w14:paraId="0F38CD07"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1</w:t>
            </w:r>
          </w:p>
          <w:p w14:paraId="111E38D6" w14:textId="77777777" w:rsidR="00AF375E" w:rsidRPr="00AF375E" w:rsidRDefault="00AF375E" w:rsidP="002D3631">
            <w:pPr>
              <w:jc w:val="both"/>
              <w:rPr>
                <w:rStyle w:val="FontStyle63"/>
                <w:rFonts w:ascii="Arial" w:hAnsi="Arial" w:cs="Arial"/>
                <w:sz w:val="18"/>
                <w:szCs w:val="20"/>
                <w:lang w:val="ro-RO" w:eastAsia="ro-RO"/>
              </w:rPr>
            </w:pPr>
          </w:p>
          <w:p w14:paraId="4F7716D0" w14:textId="77777777" w:rsidR="00AF375E" w:rsidRPr="00AF375E" w:rsidRDefault="00AF375E" w:rsidP="002D3631">
            <w:pPr>
              <w:jc w:val="both"/>
              <w:rPr>
                <w:rStyle w:val="FontStyle75"/>
                <w:rFonts w:ascii="Arial" w:hAnsi="Arial" w:cs="Arial"/>
                <w:sz w:val="18"/>
                <w:szCs w:val="20"/>
                <w:lang w:val="ro-RO" w:eastAsia="ro-RO"/>
              </w:rPr>
            </w:pPr>
          </w:p>
          <w:p w14:paraId="26B2FA13"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6" w:space="0" w:color="auto"/>
            </w:tcBorders>
          </w:tcPr>
          <w:p w14:paraId="3B30783B"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 xml:space="preserve">Principiul prioritizarii tipului de investitie in functie de gradul de dezvoltare socio-economica a zonei determinata in baza studiilor de specialitate; </w:t>
            </w:r>
          </w:p>
        </w:tc>
        <w:tc>
          <w:tcPr>
            <w:tcW w:w="365" w:type="pct"/>
            <w:tcBorders>
              <w:top w:val="single" w:sz="6" w:space="0" w:color="auto"/>
              <w:left w:val="single" w:sz="6" w:space="0" w:color="auto"/>
              <w:bottom w:val="single" w:sz="6" w:space="0" w:color="auto"/>
              <w:right w:val="single" w:sz="6" w:space="0" w:color="auto"/>
            </w:tcBorders>
          </w:tcPr>
          <w:p w14:paraId="4D81344B"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10 p.</w:t>
            </w:r>
          </w:p>
        </w:tc>
        <w:tc>
          <w:tcPr>
            <w:tcW w:w="305" w:type="pct"/>
            <w:tcBorders>
              <w:top w:val="single" w:sz="6" w:space="0" w:color="auto"/>
              <w:left w:val="single" w:sz="6" w:space="0" w:color="auto"/>
              <w:bottom w:val="single" w:sz="6" w:space="0" w:color="auto"/>
              <w:right w:val="single" w:sz="6" w:space="0" w:color="auto"/>
            </w:tcBorders>
          </w:tcPr>
          <w:p w14:paraId="2E9E5D24"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584DD4F6" w14:textId="0C67ED3F" w:rsidTr="00AF375E">
        <w:trPr>
          <w:trHeight w:val="1562"/>
        </w:trPr>
        <w:tc>
          <w:tcPr>
            <w:tcW w:w="225" w:type="pct"/>
            <w:vMerge/>
            <w:tcBorders>
              <w:left w:val="single" w:sz="6" w:space="0" w:color="auto"/>
              <w:right w:val="single" w:sz="6" w:space="0" w:color="auto"/>
            </w:tcBorders>
          </w:tcPr>
          <w:p w14:paraId="0FA5F174" w14:textId="77777777" w:rsidR="00AF375E" w:rsidRPr="00AF375E" w:rsidRDefault="00AF375E" w:rsidP="002D3631">
            <w:pPr>
              <w:jc w:val="both"/>
              <w:rPr>
                <w:rStyle w:val="FontStyle63"/>
                <w:rFonts w:ascii="Arial" w:hAnsi="Arial" w:cs="Arial"/>
                <w:sz w:val="18"/>
                <w:szCs w:val="20"/>
                <w:lang w:val="ro-RO" w:eastAsia="ro-RO"/>
              </w:rPr>
            </w:pPr>
          </w:p>
        </w:tc>
        <w:tc>
          <w:tcPr>
            <w:tcW w:w="4470" w:type="pct"/>
            <w:gridSpan w:val="2"/>
            <w:tcBorders>
              <w:top w:val="single" w:sz="6" w:space="0" w:color="auto"/>
              <w:left w:val="single" w:sz="6" w:space="0" w:color="auto"/>
              <w:right w:val="single" w:sz="6" w:space="0" w:color="auto"/>
            </w:tcBorders>
          </w:tcPr>
          <w:p w14:paraId="6C2CA144"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conform „Studiului privind stabilirea potentialului socio economic de dezvoltare al zonelor rurale”, Anexa 8, dupa cum urmeaza: </w:t>
            </w:r>
          </w:p>
          <w:p w14:paraId="07339B67"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coeficient comuna</w:t>
            </w:r>
          </w:p>
          <w:p w14:paraId="61DD6EE5"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_______________________   x 10</w:t>
            </w:r>
          </w:p>
          <w:p w14:paraId="06F4350A" w14:textId="77777777" w:rsidR="00AF375E" w:rsidRPr="00AF375E" w:rsidRDefault="00AF375E" w:rsidP="002D3631">
            <w:pPr>
              <w:pStyle w:val="Style20"/>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0.6648</w:t>
            </w:r>
          </w:p>
          <w:p w14:paraId="61A37F0C"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Rezultatul va fi exprimat de un numar cu 4 zecimale; </w:t>
            </w:r>
          </w:p>
        </w:tc>
        <w:tc>
          <w:tcPr>
            <w:tcW w:w="305" w:type="pct"/>
            <w:tcBorders>
              <w:top w:val="single" w:sz="6" w:space="0" w:color="auto"/>
              <w:left w:val="single" w:sz="6" w:space="0" w:color="auto"/>
              <w:right w:val="single" w:sz="6" w:space="0" w:color="auto"/>
            </w:tcBorders>
          </w:tcPr>
          <w:p w14:paraId="0A054216"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p>
        </w:tc>
      </w:tr>
      <w:tr w:rsidR="00AF375E" w:rsidRPr="00AF375E" w14:paraId="261DF67A" w14:textId="06C50250" w:rsidTr="00AF375E">
        <w:trPr>
          <w:trHeight w:val="120"/>
        </w:trPr>
        <w:tc>
          <w:tcPr>
            <w:tcW w:w="225" w:type="pct"/>
            <w:vMerge w:val="restart"/>
            <w:tcBorders>
              <w:top w:val="single" w:sz="6" w:space="0" w:color="auto"/>
              <w:left w:val="single" w:sz="6" w:space="0" w:color="auto"/>
              <w:right w:val="single" w:sz="6" w:space="0" w:color="auto"/>
            </w:tcBorders>
          </w:tcPr>
          <w:p w14:paraId="3CEFC6E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2</w:t>
            </w:r>
          </w:p>
          <w:p w14:paraId="55AE1DC0" w14:textId="77777777" w:rsidR="00AF375E" w:rsidRPr="00AF375E" w:rsidRDefault="00AF375E" w:rsidP="002D3631">
            <w:pPr>
              <w:jc w:val="both"/>
              <w:rPr>
                <w:rStyle w:val="FontStyle63"/>
                <w:rFonts w:ascii="Arial" w:hAnsi="Arial" w:cs="Arial"/>
                <w:sz w:val="18"/>
                <w:szCs w:val="20"/>
                <w:lang w:val="ro-RO" w:eastAsia="ro-RO"/>
              </w:rPr>
            </w:pPr>
          </w:p>
          <w:p w14:paraId="13B8316F"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6" w:space="0" w:color="auto"/>
            </w:tcBorders>
          </w:tcPr>
          <w:p w14:paraId="1C4D2B4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potentialului turistic, in sensul prioritizarii proiectelor in localitatile rurale cu potential de dezvoltare turistic;</w:t>
            </w:r>
          </w:p>
        </w:tc>
        <w:tc>
          <w:tcPr>
            <w:tcW w:w="365" w:type="pct"/>
            <w:tcBorders>
              <w:top w:val="single" w:sz="6" w:space="0" w:color="auto"/>
              <w:left w:val="single" w:sz="6" w:space="0" w:color="auto"/>
              <w:bottom w:val="single" w:sz="6" w:space="0" w:color="auto"/>
              <w:right w:val="single" w:sz="6" w:space="0" w:color="auto"/>
            </w:tcBorders>
          </w:tcPr>
          <w:p w14:paraId="5781B58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5 p.</w:t>
            </w:r>
          </w:p>
        </w:tc>
        <w:tc>
          <w:tcPr>
            <w:tcW w:w="305" w:type="pct"/>
            <w:tcBorders>
              <w:top w:val="single" w:sz="6" w:space="0" w:color="auto"/>
              <w:left w:val="single" w:sz="6" w:space="0" w:color="auto"/>
              <w:bottom w:val="single" w:sz="6" w:space="0" w:color="auto"/>
              <w:right w:val="single" w:sz="6" w:space="0" w:color="auto"/>
            </w:tcBorders>
          </w:tcPr>
          <w:p w14:paraId="4EF67301"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5FCD4137" w14:textId="5FA6D330" w:rsidTr="00AF375E">
        <w:trPr>
          <w:trHeight w:val="120"/>
        </w:trPr>
        <w:tc>
          <w:tcPr>
            <w:tcW w:w="225" w:type="pct"/>
            <w:vMerge/>
            <w:tcBorders>
              <w:left w:val="single" w:sz="6" w:space="0" w:color="auto"/>
              <w:bottom w:val="single" w:sz="4" w:space="0" w:color="auto"/>
              <w:right w:val="single" w:sz="6" w:space="0" w:color="auto"/>
            </w:tcBorders>
          </w:tcPr>
          <w:p w14:paraId="66857884" w14:textId="77777777" w:rsidR="00AF375E" w:rsidRPr="00AF375E" w:rsidRDefault="00AF375E" w:rsidP="002D3631">
            <w:pPr>
              <w:jc w:val="both"/>
              <w:rPr>
                <w:rStyle w:val="FontStyle63"/>
                <w:rFonts w:ascii="Arial" w:hAnsi="Arial" w:cs="Arial"/>
                <w:sz w:val="18"/>
                <w:szCs w:val="20"/>
                <w:lang w:val="ro-RO" w:eastAsia="ro-RO"/>
              </w:rPr>
            </w:pPr>
          </w:p>
        </w:tc>
        <w:tc>
          <w:tcPr>
            <w:tcW w:w="4470" w:type="pct"/>
            <w:gridSpan w:val="2"/>
            <w:tcBorders>
              <w:top w:val="single" w:sz="6" w:space="0" w:color="auto"/>
              <w:left w:val="single" w:sz="6" w:space="0" w:color="auto"/>
              <w:bottom w:val="single" w:sz="6" w:space="0" w:color="auto"/>
              <w:right w:val="single" w:sz="6" w:space="0" w:color="auto"/>
            </w:tcBorders>
          </w:tcPr>
          <w:p w14:paraId="296D43C2"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Acces direct la zonele cu potential turistic- Ordonanta de urgenta a Guvernului nr.142/2008 privind aprobarea Planului de amenajare a teritoriului national Sectiunea a VIII</w:t>
            </w:r>
            <w:r w:rsidRPr="00AF375E">
              <w:rPr>
                <w:rStyle w:val="FontStyle75"/>
                <w:rFonts w:ascii="Cambria Math" w:hAnsi="Cambria Math" w:cs="Cambria Math"/>
                <w:sz w:val="18"/>
                <w:szCs w:val="20"/>
                <w:lang w:val="ro-RO" w:eastAsia="ro-RO"/>
              </w:rPr>
              <w:t>‐</w:t>
            </w:r>
            <w:r w:rsidRPr="00AF375E">
              <w:rPr>
                <w:rStyle w:val="FontStyle75"/>
                <w:rFonts w:ascii="Arial" w:hAnsi="Arial" w:cs="Arial"/>
                <w:sz w:val="18"/>
                <w:szCs w:val="20"/>
                <w:lang w:val="ro-RO" w:eastAsia="ro-RO"/>
              </w:rPr>
              <w:t>a  zone cu resurse turistice, aprobata  prin Legea nr. 190 / 2009 – ANEXA 9;</w:t>
            </w:r>
          </w:p>
        </w:tc>
        <w:tc>
          <w:tcPr>
            <w:tcW w:w="305" w:type="pct"/>
            <w:tcBorders>
              <w:top w:val="single" w:sz="6" w:space="0" w:color="auto"/>
              <w:left w:val="single" w:sz="6" w:space="0" w:color="auto"/>
              <w:bottom w:val="single" w:sz="6" w:space="0" w:color="auto"/>
              <w:right w:val="single" w:sz="6" w:space="0" w:color="auto"/>
            </w:tcBorders>
          </w:tcPr>
          <w:p w14:paraId="1E00D2DF"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p>
        </w:tc>
      </w:tr>
      <w:tr w:rsidR="00AF375E" w:rsidRPr="00AF375E" w14:paraId="5E064C7E" w14:textId="20A68736" w:rsidTr="00AF375E">
        <w:trPr>
          <w:trHeight w:val="120"/>
        </w:trPr>
        <w:tc>
          <w:tcPr>
            <w:tcW w:w="225" w:type="pct"/>
            <w:vMerge w:val="restart"/>
            <w:tcBorders>
              <w:top w:val="single" w:sz="4" w:space="0" w:color="auto"/>
              <w:left w:val="single" w:sz="4" w:space="0" w:color="auto"/>
              <w:right w:val="single" w:sz="4" w:space="0" w:color="auto"/>
            </w:tcBorders>
          </w:tcPr>
          <w:p w14:paraId="604BCFB8"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3</w:t>
            </w:r>
          </w:p>
        </w:tc>
        <w:tc>
          <w:tcPr>
            <w:tcW w:w="4105" w:type="pct"/>
            <w:tcBorders>
              <w:top w:val="single" w:sz="6" w:space="0" w:color="auto"/>
              <w:left w:val="single" w:sz="4" w:space="0" w:color="auto"/>
              <w:bottom w:val="single" w:sz="6" w:space="0" w:color="auto"/>
              <w:right w:val="single" w:sz="4" w:space="0" w:color="auto"/>
            </w:tcBorders>
          </w:tcPr>
          <w:p w14:paraId="576C9F8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valorii culturale in functie de numarul de activitati socio-culturale desfasurate in cadrul infrastructurii de patrimoniu;</w:t>
            </w:r>
          </w:p>
        </w:tc>
        <w:tc>
          <w:tcPr>
            <w:tcW w:w="365" w:type="pct"/>
            <w:tcBorders>
              <w:top w:val="single" w:sz="6" w:space="0" w:color="auto"/>
              <w:left w:val="single" w:sz="4" w:space="0" w:color="auto"/>
              <w:bottom w:val="single" w:sz="6" w:space="0" w:color="auto"/>
              <w:right w:val="single" w:sz="6" w:space="0" w:color="auto"/>
            </w:tcBorders>
          </w:tcPr>
          <w:p w14:paraId="7D310E80" w14:textId="26161870" w:rsidR="00AF375E" w:rsidRPr="00AF375E" w:rsidRDefault="004E2502" w:rsidP="002D3631">
            <w:pPr>
              <w:pStyle w:val="Style10"/>
              <w:widowControl/>
              <w:spacing w:line="276" w:lineRule="auto"/>
              <w:jc w:val="both"/>
              <w:rPr>
                <w:rStyle w:val="FontStyle63"/>
                <w:rFonts w:ascii="Arial" w:hAnsi="Arial" w:cs="Arial"/>
                <w:sz w:val="18"/>
                <w:szCs w:val="20"/>
                <w:lang w:val="ro-RO" w:eastAsia="ro-RO"/>
              </w:rPr>
            </w:pPr>
            <w:r>
              <w:rPr>
                <w:rStyle w:val="FontStyle63"/>
                <w:rFonts w:ascii="Arial" w:hAnsi="Arial" w:cs="Arial"/>
                <w:sz w:val="18"/>
                <w:szCs w:val="20"/>
                <w:lang w:val="ro-RO" w:eastAsia="ro-RO"/>
              </w:rPr>
              <w:t xml:space="preserve">Max. </w:t>
            </w:r>
            <w:r w:rsidR="00AF375E" w:rsidRPr="00AF375E">
              <w:rPr>
                <w:rStyle w:val="FontStyle63"/>
                <w:rFonts w:ascii="Arial" w:hAnsi="Arial" w:cs="Arial"/>
                <w:sz w:val="18"/>
                <w:szCs w:val="20"/>
                <w:lang w:val="ro-RO" w:eastAsia="ro-RO"/>
              </w:rPr>
              <w:t>5 p.</w:t>
            </w:r>
          </w:p>
        </w:tc>
        <w:tc>
          <w:tcPr>
            <w:tcW w:w="305" w:type="pct"/>
            <w:tcBorders>
              <w:top w:val="single" w:sz="6" w:space="0" w:color="auto"/>
              <w:left w:val="single" w:sz="4" w:space="0" w:color="auto"/>
              <w:bottom w:val="single" w:sz="6" w:space="0" w:color="auto"/>
              <w:right w:val="single" w:sz="6" w:space="0" w:color="auto"/>
            </w:tcBorders>
          </w:tcPr>
          <w:p w14:paraId="2F9DE00F"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6E3AA03A" w14:textId="56A97730" w:rsidTr="00AF375E">
        <w:trPr>
          <w:trHeight w:val="120"/>
        </w:trPr>
        <w:tc>
          <w:tcPr>
            <w:tcW w:w="225" w:type="pct"/>
            <w:vMerge/>
            <w:tcBorders>
              <w:left w:val="single" w:sz="4" w:space="0" w:color="auto"/>
              <w:bottom w:val="nil"/>
              <w:right w:val="single" w:sz="4" w:space="0" w:color="auto"/>
            </w:tcBorders>
          </w:tcPr>
          <w:p w14:paraId="32B171B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5C6346B3"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1-5 activitati;</w:t>
            </w:r>
          </w:p>
        </w:tc>
        <w:tc>
          <w:tcPr>
            <w:tcW w:w="365" w:type="pct"/>
            <w:tcBorders>
              <w:top w:val="single" w:sz="6" w:space="0" w:color="auto"/>
              <w:left w:val="single" w:sz="4" w:space="0" w:color="auto"/>
              <w:bottom w:val="single" w:sz="6" w:space="0" w:color="auto"/>
              <w:right w:val="single" w:sz="6" w:space="0" w:color="auto"/>
            </w:tcBorders>
          </w:tcPr>
          <w:p w14:paraId="679C3218" w14:textId="76D16371"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2</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3E4E612D"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279B4B6B" w14:textId="5FF2D509" w:rsidTr="00AF375E">
        <w:trPr>
          <w:trHeight w:val="120"/>
        </w:trPr>
        <w:tc>
          <w:tcPr>
            <w:tcW w:w="225" w:type="pct"/>
            <w:tcBorders>
              <w:left w:val="single" w:sz="4" w:space="0" w:color="auto"/>
              <w:bottom w:val="nil"/>
              <w:right w:val="single" w:sz="4" w:space="0" w:color="auto"/>
            </w:tcBorders>
          </w:tcPr>
          <w:p w14:paraId="5A21C548"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5C9A50DE"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6-10 activitati;</w:t>
            </w:r>
          </w:p>
        </w:tc>
        <w:tc>
          <w:tcPr>
            <w:tcW w:w="365" w:type="pct"/>
            <w:tcBorders>
              <w:top w:val="single" w:sz="6" w:space="0" w:color="auto"/>
              <w:left w:val="single" w:sz="4" w:space="0" w:color="auto"/>
              <w:bottom w:val="single" w:sz="6" w:space="0" w:color="auto"/>
              <w:right w:val="single" w:sz="6" w:space="0" w:color="auto"/>
            </w:tcBorders>
          </w:tcPr>
          <w:p w14:paraId="271D3C34" w14:textId="3A651872"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3</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01E3A45F"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18939EC2" w14:textId="15258BC8" w:rsidTr="00AF375E">
        <w:trPr>
          <w:trHeight w:val="120"/>
        </w:trPr>
        <w:tc>
          <w:tcPr>
            <w:tcW w:w="225" w:type="pct"/>
            <w:tcBorders>
              <w:left w:val="single" w:sz="4" w:space="0" w:color="auto"/>
              <w:bottom w:val="nil"/>
              <w:right w:val="single" w:sz="4" w:space="0" w:color="auto"/>
            </w:tcBorders>
          </w:tcPr>
          <w:p w14:paraId="0BA90803"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6" w:space="0" w:color="auto"/>
              <w:left w:val="single" w:sz="4" w:space="0" w:color="auto"/>
              <w:bottom w:val="single" w:sz="6" w:space="0" w:color="auto"/>
              <w:right w:val="single" w:sz="4" w:space="0" w:color="auto"/>
            </w:tcBorders>
          </w:tcPr>
          <w:p w14:paraId="6EA52125"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peste 10 activitati;</w:t>
            </w:r>
          </w:p>
        </w:tc>
        <w:tc>
          <w:tcPr>
            <w:tcW w:w="365" w:type="pct"/>
            <w:tcBorders>
              <w:top w:val="single" w:sz="6" w:space="0" w:color="auto"/>
              <w:left w:val="single" w:sz="4" w:space="0" w:color="auto"/>
              <w:bottom w:val="single" w:sz="6" w:space="0" w:color="auto"/>
              <w:right w:val="single" w:sz="6" w:space="0" w:color="auto"/>
            </w:tcBorders>
          </w:tcPr>
          <w:p w14:paraId="4FF58246" w14:textId="7F3999BA"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5</w:t>
            </w:r>
            <w:r w:rsidR="00AF375E" w:rsidRPr="00AF375E">
              <w:rPr>
                <w:rStyle w:val="FontStyle75"/>
                <w:rFonts w:ascii="Arial" w:hAnsi="Arial" w:cs="Arial"/>
                <w:sz w:val="18"/>
                <w:szCs w:val="20"/>
                <w:lang w:val="ro-RO" w:eastAsia="ro-RO"/>
              </w:rPr>
              <w:t xml:space="preserve"> p.</w:t>
            </w:r>
          </w:p>
        </w:tc>
        <w:tc>
          <w:tcPr>
            <w:tcW w:w="305" w:type="pct"/>
            <w:tcBorders>
              <w:top w:val="single" w:sz="6" w:space="0" w:color="auto"/>
              <w:left w:val="single" w:sz="4" w:space="0" w:color="auto"/>
              <w:bottom w:val="single" w:sz="6" w:space="0" w:color="auto"/>
              <w:right w:val="single" w:sz="6" w:space="0" w:color="auto"/>
            </w:tcBorders>
          </w:tcPr>
          <w:p w14:paraId="5C704522"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7C7AF951" w14:textId="5A191326" w:rsidTr="00AF375E">
        <w:trPr>
          <w:trHeight w:val="224"/>
        </w:trPr>
        <w:tc>
          <w:tcPr>
            <w:tcW w:w="225" w:type="pct"/>
            <w:vMerge w:val="restart"/>
            <w:tcBorders>
              <w:top w:val="single" w:sz="4" w:space="0" w:color="auto"/>
              <w:left w:val="single" w:sz="4" w:space="0" w:color="auto"/>
              <w:right w:val="single" w:sz="4" w:space="0" w:color="auto"/>
            </w:tcBorders>
          </w:tcPr>
          <w:p w14:paraId="723E3E75"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4</w:t>
            </w:r>
          </w:p>
        </w:tc>
        <w:tc>
          <w:tcPr>
            <w:tcW w:w="4105" w:type="pct"/>
            <w:tcBorders>
              <w:top w:val="single" w:sz="6" w:space="0" w:color="auto"/>
              <w:left w:val="single" w:sz="4" w:space="0" w:color="auto"/>
              <w:bottom w:val="single" w:sz="4" w:space="0" w:color="auto"/>
              <w:right w:val="single" w:sz="6" w:space="0" w:color="auto"/>
            </w:tcBorders>
          </w:tcPr>
          <w:p w14:paraId="58EF015E"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conectivitatii in vederea asigurarii legaturii cu principalele cai rutiere si alte cai de transport;</w:t>
            </w:r>
          </w:p>
        </w:tc>
        <w:tc>
          <w:tcPr>
            <w:tcW w:w="365" w:type="pct"/>
            <w:tcBorders>
              <w:top w:val="single" w:sz="6" w:space="0" w:color="auto"/>
              <w:left w:val="single" w:sz="6" w:space="0" w:color="auto"/>
              <w:bottom w:val="single" w:sz="4" w:space="0" w:color="auto"/>
              <w:right w:val="single" w:sz="6" w:space="0" w:color="auto"/>
            </w:tcBorders>
          </w:tcPr>
          <w:p w14:paraId="64145E8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10 p.</w:t>
            </w:r>
          </w:p>
        </w:tc>
        <w:tc>
          <w:tcPr>
            <w:tcW w:w="305" w:type="pct"/>
            <w:tcBorders>
              <w:top w:val="single" w:sz="6" w:space="0" w:color="auto"/>
              <w:left w:val="single" w:sz="6" w:space="0" w:color="auto"/>
              <w:bottom w:val="single" w:sz="4" w:space="0" w:color="auto"/>
              <w:right w:val="single" w:sz="6" w:space="0" w:color="auto"/>
            </w:tcBorders>
          </w:tcPr>
          <w:p w14:paraId="0F0084EE"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1016D10B" w14:textId="21F8560F" w:rsidTr="00AF375E">
        <w:trPr>
          <w:trHeight w:val="224"/>
        </w:trPr>
        <w:tc>
          <w:tcPr>
            <w:tcW w:w="225" w:type="pct"/>
            <w:vMerge/>
            <w:tcBorders>
              <w:left w:val="single" w:sz="4" w:space="0" w:color="auto"/>
              <w:bottom w:val="nil"/>
              <w:right w:val="single" w:sz="4" w:space="0" w:color="auto"/>
            </w:tcBorders>
          </w:tcPr>
          <w:p w14:paraId="14BB92F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7B00B40F"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w:t>
            </w:r>
            <w:r w:rsidRPr="00AF375E">
              <w:rPr>
                <w:rStyle w:val="FontStyle75"/>
                <w:rFonts w:ascii="Arial" w:hAnsi="Arial" w:cs="Arial"/>
                <w:sz w:val="18"/>
                <w:szCs w:val="20"/>
                <w:u w:val="single"/>
                <w:lang w:val="ro-RO" w:eastAsia="ro-RO"/>
              </w:rPr>
              <w:t>drumuri nationale</w:t>
            </w:r>
            <w:r w:rsidRPr="00AF375E">
              <w:rPr>
                <w:rStyle w:val="FontStyle75"/>
                <w:rFonts w:ascii="Arial" w:hAnsi="Arial" w:cs="Arial"/>
                <w:sz w:val="18"/>
                <w:szCs w:val="20"/>
                <w:lang w:val="ro-RO" w:eastAsia="ro-RO"/>
              </w:rPr>
              <w:t> astfel clasificate, conform HG nr. 540 / </w:t>
            </w:r>
          </w:p>
          <w:p w14:paraId="6508B076"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4" w:space="0" w:color="auto"/>
              <w:right w:val="single" w:sz="4" w:space="0" w:color="auto"/>
            </w:tcBorders>
          </w:tcPr>
          <w:p w14:paraId="19669961"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10 p.</w:t>
            </w:r>
          </w:p>
        </w:tc>
        <w:tc>
          <w:tcPr>
            <w:tcW w:w="305" w:type="pct"/>
            <w:tcBorders>
              <w:top w:val="single" w:sz="4" w:space="0" w:color="auto"/>
              <w:left w:val="single" w:sz="4" w:space="0" w:color="auto"/>
              <w:bottom w:val="single" w:sz="4" w:space="0" w:color="auto"/>
              <w:right w:val="single" w:sz="4" w:space="0" w:color="auto"/>
            </w:tcBorders>
          </w:tcPr>
          <w:p w14:paraId="4F0A4EBF"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7A4B0522" w14:textId="597BD24C" w:rsidTr="00AF375E">
        <w:trPr>
          <w:trHeight w:val="224"/>
        </w:trPr>
        <w:tc>
          <w:tcPr>
            <w:tcW w:w="225" w:type="pct"/>
            <w:tcBorders>
              <w:left w:val="single" w:sz="4" w:space="0" w:color="auto"/>
              <w:bottom w:val="nil"/>
              <w:right w:val="single" w:sz="4" w:space="0" w:color="auto"/>
            </w:tcBorders>
          </w:tcPr>
          <w:p w14:paraId="565E4C51"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6" w:space="0" w:color="auto"/>
              <w:right w:val="single" w:sz="4" w:space="0" w:color="auto"/>
            </w:tcBorders>
          </w:tcPr>
          <w:p w14:paraId="7AA2978A"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w:t>
            </w:r>
            <w:r w:rsidRPr="00AF375E">
              <w:rPr>
                <w:rStyle w:val="FontStyle75"/>
                <w:rFonts w:ascii="Arial" w:hAnsi="Arial" w:cs="Arial"/>
                <w:sz w:val="18"/>
                <w:szCs w:val="20"/>
                <w:u w:val="single"/>
                <w:lang w:val="ro-RO" w:eastAsia="ro-RO"/>
              </w:rPr>
              <w:t>drumuri judetene</w:t>
            </w:r>
            <w:r w:rsidRPr="00AF375E">
              <w:rPr>
                <w:rStyle w:val="FontStyle75"/>
                <w:rFonts w:ascii="Arial" w:hAnsi="Arial" w:cs="Arial"/>
                <w:sz w:val="18"/>
                <w:szCs w:val="20"/>
                <w:lang w:val="ro-RO" w:eastAsia="ro-RO"/>
              </w:rPr>
              <w:t> astfel clasificate, conform HG nr. 540 / </w:t>
            </w:r>
          </w:p>
          <w:p w14:paraId="4A9C7A59"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6" w:space="0" w:color="auto"/>
              <w:right w:val="single" w:sz="6" w:space="0" w:color="auto"/>
            </w:tcBorders>
          </w:tcPr>
          <w:p w14:paraId="700E93DA"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7 p.</w:t>
            </w:r>
          </w:p>
        </w:tc>
        <w:tc>
          <w:tcPr>
            <w:tcW w:w="305" w:type="pct"/>
            <w:tcBorders>
              <w:top w:val="single" w:sz="4" w:space="0" w:color="auto"/>
              <w:left w:val="single" w:sz="4" w:space="0" w:color="auto"/>
              <w:bottom w:val="single" w:sz="6" w:space="0" w:color="auto"/>
              <w:right w:val="single" w:sz="6" w:space="0" w:color="auto"/>
            </w:tcBorders>
          </w:tcPr>
          <w:p w14:paraId="7E3F9070"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1F8CA1F0" w14:textId="679508EE" w:rsidTr="00AF375E">
        <w:trPr>
          <w:trHeight w:val="224"/>
        </w:trPr>
        <w:tc>
          <w:tcPr>
            <w:tcW w:w="225" w:type="pct"/>
            <w:tcBorders>
              <w:left w:val="single" w:sz="4" w:space="0" w:color="auto"/>
              <w:bottom w:val="nil"/>
              <w:right w:val="single" w:sz="4" w:space="0" w:color="auto"/>
            </w:tcBorders>
          </w:tcPr>
          <w:p w14:paraId="2B10DBC5"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6" w:space="0" w:color="auto"/>
              <w:right w:val="single" w:sz="4" w:space="0" w:color="auto"/>
            </w:tcBorders>
          </w:tcPr>
          <w:p w14:paraId="40CBD621"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Intersectia cu alte </w:t>
            </w:r>
            <w:r w:rsidRPr="00AF375E">
              <w:rPr>
                <w:rStyle w:val="FontStyle75"/>
                <w:rFonts w:ascii="Arial" w:hAnsi="Arial" w:cs="Arial"/>
                <w:sz w:val="18"/>
                <w:szCs w:val="20"/>
                <w:u w:val="single"/>
                <w:lang w:val="ro-RO" w:eastAsia="ro-RO"/>
              </w:rPr>
              <w:t>drumuri comunale</w:t>
            </w:r>
            <w:r w:rsidRPr="00AF375E">
              <w:rPr>
                <w:rStyle w:val="FontStyle75"/>
                <w:rFonts w:ascii="Arial" w:hAnsi="Arial" w:cs="Arial"/>
                <w:sz w:val="18"/>
                <w:szCs w:val="20"/>
                <w:lang w:val="ro-RO" w:eastAsia="ro-RO"/>
              </w:rPr>
              <w:t> astfel clasificate, conform HG nr. 540 / </w:t>
            </w:r>
          </w:p>
          <w:p w14:paraId="66E2875A" w14:textId="77777777" w:rsidR="00AF375E" w:rsidRPr="00AF375E" w:rsidRDefault="00AF375E" w:rsidP="002D3631">
            <w:pPr>
              <w:pStyle w:val="Style20"/>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2000, modificata, completata si republicata. </w:t>
            </w:r>
          </w:p>
        </w:tc>
        <w:tc>
          <w:tcPr>
            <w:tcW w:w="365" w:type="pct"/>
            <w:tcBorders>
              <w:top w:val="single" w:sz="4" w:space="0" w:color="auto"/>
              <w:left w:val="single" w:sz="4" w:space="0" w:color="auto"/>
              <w:bottom w:val="single" w:sz="6" w:space="0" w:color="auto"/>
              <w:right w:val="single" w:sz="6" w:space="0" w:color="auto"/>
            </w:tcBorders>
          </w:tcPr>
          <w:p w14:paraId="1B6F7FF5"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r w:rsidRPr="00AF375E">
              <w:rPr>
                <w:rStyle w:val="FontStyle75"/>
                <w:rFonts w:ascii="Arial" w:hAnsi="Arial" w:cs="Arial"/>
                <w:sz w:val="18"/>
                <w:szCs w:val="20"/>
                <w:lang w:val="ro-RO" w:eastAsia="ro-RO"/>
              </w:rPr>
              <w:t>5 p.</w:t>
            </w:r>
          </w:p>
        </w:tc>
        <w:tc>
          <w:tcPr>
            <w:tcW w:w="305" w:type="pct"/>
            <w:tcBorders>
              <w:top w:val="single" w:sz="4" w:space="0" w:color="auto"/>
              <w:left w:val="single" w:sz="4" w:space="0" w:color="auto"/>
              <w:bottom w:val="single" w:sz="6" w:space="0" w:color="auto"/>
              <w:right w:val="single" w:sz="6" w:space="0" w:color="auto"/>
            </w:tcBorders>
          </w:tcPr>
          <w:p w14:paraId="5B847032" w14:textId="77777777" w:rsidR="00AF375E" w:rsidRPr="00AF375E" w:rsidRDefault="00AF375E" w:rsidP="002D3631">
            <w:pPr>
              <w:pStyle w:val="Style20"/>
              <w:widowControl/>
              <w:spacing w:line="276" w:lineRule="auto"/>
              <w:jc w:val="both"/>
              <w:rPr>
                <w:rStyle w:val="FontStyle75"/>
                <w:rFonts w:ascii="Arial" w:hAnsi="Arial" w:cs="Arial"/>
                <w:sz w:val="18"/>
                <w:szCs w:val="20"/>
                <w:lang w:val="ro-RO" w:eastAsia="ro-RO"/>
              </w:rPr>
            </w:pPr>
          </w:p>
        </w:tc>
      </w:tr>
      <w:tr w:rsidR="00AF375E" w:rsidRPr="00AF375E" w14:paraId="27369E82" w14:textId="02D110EC" w:rsidTr="00AF375E">
        <w:trPr>
          <w:trHeight w:val="224"/>
        </w:trPr>
        <w:tc>
          <w:tcPr>
            <w:tcW w:w="225" w:type="pct"/>
            <w:tcBorders>
              <w:left w:val="single" w:sz="4" w:space="0" w:color="auto"/>
              <w:bottom w:val="nil"/>
              <w:right w:val="single" w:sz="4" w:space="0" w:color="auto"/>
            </w:tcBorders>
          </w:tcPr>
          <w:p w14:paraId="712D360C"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470" w:type="pct"/>
            <w:gridSpan w:val="2"/>
            <w:tcBorders>
              <w:top w:val="single" w:sz="4" w:space="0" w:color="auto"/>
              <w:left w:val="single" w:sz="4" w:space="0" w:color="auto"/>
              <w:bottom w:val="single" w:sz="6" w:space="0" w:color="auto"/>
              <w:right w:val="single" w:sz="6" w:space="0" w:color="auto"/>
            </w:tcBorders>
          </w:tcPr>
          <w:p w14:paraId="6E7F5D99" w14:textId="77777777" w:rsidR="00AF375E" w:rsidRPr="00AF375E" w:rsidRDefault="00AF375E" w:rsidP="002D3631">
            <w:pPr>
              <w:pStyle w:val="Style20"/>
              <w:widowControl/>
              <w:spacing w:line="276" w:lineRule="auto"/>
              <w:jc w:val="both"/>
              <w:rPr>
                <w:rStyle w:val="FontStyle75"/>
                <w:rFonts w:ascii="Arial" w:hAnsi="Arial" w:cs="Arial"/>
                <w:i/>
                <w:sz w:val="18"/>
                <w:szCs w:val="20"/>
                <w:lang w:val="ro-RO" w:eastAsia="ro-RO"/>
              </w:rPr>
            </w:pPr>
            <w:r w:rsidRPr="00AF375E">
              <w:rPr>
                <w:rStyle w:val="FontStyle75"/>
                <w:rFonts w:ascii="Arial" w:hAnsi="Arial" w:cs="Arial"/>
                <w:i/>
                <w:sz w:val="18"/>
                <w:szCs w:val="20"/>
                <w:lang w:val="ro-RO" w:eastAsia="ro-RO"/>
              </w:rPr>
              <w:t>CS4 se puncteaza doar pentru investitiile in infrastructura rutiera;</w:t>
            </w:r>
          </w:p>
        </w:tc>
        <w:tc>
          <w:tcPr>
            <w:tcW w:w="305" w:type="pct"/>
            <w:tcBorders>
              <w:top w:val="single" w:sz="4" w:space="0" w:color="auto"/>
              <w:left w:val="single" w:sz="4" w:space="0" w:color="auto"/>
              <w:bottom w:val="single" w:sz="6" w:space="0" w:color="auto"/>
              <w:right w:val="single" w:sz="6" w:space="0" w:color="auto"/>
            </w:tcBorders>
          </w:tcPr>
          <w:p w14:paraId="2982F0A6" w14:textId="77777777" w:rsidR="00AF375E" w:rsidRPr="00AF375E" w:rsidRDefault="00AF375E" w:rsidP="002D3631">
            <w:pPr>
              <w:pStyle w:val="Style20"/>
              <w:widowControl/>
              <w:spacing w:line="276" w:lineRule="auto"/>
              <w:jc w:val="both"/>
              <w:rPr>
                <w:rStyle w:val="FontStyle75"/>
                <w:rFonts w:ascii="Arial" w:hAnsi="Arial" w:cs="Arial"/>
                <w:i/>
                <w:sz w:val="18"/>
                <w:szCs w:val="20"/>
                <w:lang w:val="ro-RO" w:eastAsia="ro-RO"/>
              </w:rPr>
            </w:pPr>
          </w:p>
        </w:tc>
      </w:tr>
      <w:tr w:rsidR="00AF375E" w:rsidRPr="00AF375E" w14:paraId="1FD6E325" w14:textId="1F56CBA7" w:rsidTr="00AF375E">
        <w:trPr>
          <w:trHeight w:val="334"/>
        </w:trPr>
        <w:tc>
          <w:tcPr>
            <w:tcW w:w="225" w:type="pct"/>
            <w:vMerge w:val="restart"/>
            <w:tcBorders>
              <w:top w:val="single" w:sz="6" w:space="0" w:color="auto"/>
              <w:left w:val="single" w:sz="6" w:space="0" w:color="auto"/>
              <w:right w:val="single" w:sz="6" w:space="0" w:color="auto"/>
            </w:tcBorders>
          </w:tcPr>
          <w:p w14:paraId="756BB8A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lastRenderedPageBreak/>
              <w:t>CS 5</w:t>
            </w:r>
          </w:p>
          <w:p w14:paraId="409850FD" w14:textId="77777777" w:rsidR="00AF375E" w:rsidRPr="00AF375E" w:rsidRDefault="00AF375E" w:rsidP="002D3631">
            <w:pPr>
              <w:jc w:val="both"/>
              <w:rPr>
                <w:rStyle w:val="FontStyle63"/>
                <w:rFonts w:ascii="Arial" w:hAnsi="Arial" w:cs="Arial"/>
                <w:sz w:val="18"/>
                <w:szCs w:val="20"/>
                <w:lang w:val="ro-RO" w:eastAsia="ro-RO"/>
              </w:rPr>
            </w:pPr>
          </w:p>
          <w:p w14:paraId="2E67BDDF"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5CEBE42F"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Principiul rolului multiplu in sensul accesibilizarii agentilor economici, a zonelor turistice, a investitiilor sociale, accesibilizarea altor investitii finantate din fonduri europene;</w:t>
            </w:r>
          </w:p>
        </w:tc>
        <w:tc>
          <w:tcPr>
            <w:tcW w:w="365" w:type="pct"/>
            <w:vMerge w:val="restart"/>
            <w:tcBorders>
              <w:top w:val="single" w:sz="4" w:space="0" w:color="auto"/>
              <w:left w:val="single" w:sz="4" w:space="0" w:color="auto"/>
              <w:right w:val="single" w:sz="4" w:space="0" w:color="auto"/>
            </w:tcBorders>
          </w:tcPr>
          <w:p w14:paraId="609DC68C" w14:textId="00510F31" w:rsidR="00AF375E" w:rsidRPr="00AF375E" w:rsidRDefault="00AF375E" w:rsidP="004E2502">
            <w:pPr>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 xml:space="preserve">Max. </w:t>
            </w:r>
            <w:r w:rsidR="004E2502">
              <w:rPr>
                <w:rStyle w:val="FontStyle63"/>
                <w:rFonts w:ascii="Arial" w:hAnsi="Arial" w:cs="Arial"/>
                <w:sz w:val="18"/>
                <w:szCs w:val="20"/>
                <w:lang w:val="ro-RO" w:eastAsia="ro-RO"/>
              </w:rPr>
              <w:t>5</w:t>
            </w:r>
            <w:r w:rsidRPr="00AF375E">
              <w:rPr>
                <w:rStyle w:val="FontStyle63"/>
                <w:rFonts w:ascii="Arial" w:hAnsi="Arial" w:cs="Arial"/>
                <w:sz w:val="18"/>
                <w:szCs w:val="20"/>
                <w:lang w:val="ro-RO" w:eastAsia="ro-RO"/>
              </w:rPr>
              <w:t xml:space="preserve"> p.</w:t>
            </w:r>
          </w:p>
        </w:tc>
        <w:tc>
          <w:tcPr>
            <w:tcW w:w="305" w:type="pct"/>
            <w:tcBorders>
              <w:top w:val="single" w:sz="4" w:space="0" w:color="auto"/>
              <w:left w:val="single" w:sz="4" w:space="0" w:color="auto"/>
              <w:right w:val="single" w:sz="4" w:space="0" w:color="auto"/>
            </w:tcBorders>
          </w:tcPr>
          <w:p w14:paraId="5FCF8AC0" w14:textId="77777777" w:rsidR="00AF375E" w:rsidRPr="00AF375E" w:rsidRDefault="00AF375E" w:rsidP="002D3631">
            <w:pPr>
              <w:jc w:val="both"/>
              <w:rPr>
                <w:rStyle w:val="FontStyle63"/>
                <w:rFonts w:ascii="Arial" w:hAnsi="Arial" w:cs="Arial"/>
                <w:sz w:val="18"/>
                <w:szCs w:val="20"/>
                <w:lang w:val="ro-RO" w:eastAsia="ro-RO"/>
              </w:rPr>
            </w:pPr>
          </w:p>
        </w:tc>
      </w:tr>
      <w:tr w:rsidR="00AF375E" w:rsidRPr="00AF375E" w14:paraId="34EB8E9C" w14:textId="380AD3B9" w:rsidTr="00AF375E">
        <w:trPr>
          <w:trHeight w:val="252"/>
        </w:trPr>
        <w:tc>
          <w:tcPr>
            <w:tcW w:w="225" w:type="pct"/>
            <w:vMerge/>
            <w:tcBorders>
              <w:left w:val="single" w:sz="6" w:space="0" w:color="auto"/>
              <w:right w:val="single" w:sz="6" w:space="0" w:color="auto"/>
            </w:tcBorders>
          </w:tcPr>
          <w:p w14:paraId="11D4C6B4"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2AD7AD13" w14:textId="472554F2" w:rsidR="00AF375E" w:rsidRPr="00AF375E" w:rsidRDefault="004E2502" w:rsidP="002D3631">
            <w:pPr>
              <w:pStyle w:val="Style20"/>
              <w:widowControl/>
              <w:spacing w:line="276" w:lineRule="auto"/>
              <w:jc w:val="both"/>
              <w:rPr>
                <w:rStyle w:val="FontStyle75"/>
                <w:rFonts w:ascii="Arial" w:hAnsi="Arial" w:cs="Arial"/>
                <w:sz w:val="18"/>
                <w:szCs w:val="20"/>
                <w:lang w:val="ro-RO" w:eastAsia="ro-RO"/>
              </w:rPr>
            </w:pPr>
            <w:r>
              <w:rPr>
                <w:rStyle w:val="FontStyle75"/>
                <w:rFonts w:ascii="Arial" w:hAnsi="Arial" w:cs="Arial"/>
                <w:sz w:val="18"/>
                <w:szCs w:val="20"/>
                <w:lang w:val="ro-RO" w:eastAsia="ro-RO"/>
              </w:rPr>
              <w:t>Se acorda cate 1 punct</w:t>
            </w:r>
            <w:r w:rsidR="00AF375E" w:rsidRPr="00AF375E">
              <w:rPr>
                <w:rStyle w:val="FontStyle75"/>
                <w:rFonts w:ascii="Arial" w:hAnsi="Arial" w:cs="Arial"/>
                <w:sz w:val="18"/>
                <w:szCs w:val="20"/>
                <w:lang w:val="ro-RO" w:eastAsia="ro-RO"/>
              </w:rPr>
              <w:t xml:space="preserve"> pentru fiecare obiectiv accesibilizat direct de catre investitie, in acord cu criteriul de selectie;</w:t>
            </w:r>
          </w:p>
        </w:tc>
        <w:tc>
          <w:tcPr>
            <w:tcW w:w="365" w:type="pct"/>
            <w:vMerge/>
            <w:tcBorders>
              <w:left w:val="single" w:sz="4" w:space="0" w:color="auto"/>
              <w:bottom w:val="single" w:sz="4" w:space="0" w:color="auto"/>
              <w:right w:val="single" w:sz="4" w:space="0" w:color="auto"/>
            </w:tcBorders>
          </w:tcPr>
          <w:p w14:paraId="2F1788E5" w14:textId="77777777" w:rsidR="00AF375E" w:rsidRPr="00AF375E" w:rsidRDefault="00AF375E" w:rsidP="002D3631">
            <w:pPr>
              <w:jc w:val="both"/>
              <w:rPr>
                <w:rStyle w:val="FontStyle75"/>
                <w:rFonts w:ascii="Arial" w:hAnsi="Arial" w:cs="Arial"/>
                <w:sz w:val="18"/>
                <w:szCs w:val="20"/>
                <w:lang w:val="ro-RO" w:eastAsia="ro-RO"/>
              </w:rPr>
            </w:pPr>
          </w:p>
        </w:tc>
        <w:tc>
          <w:tcPr>
            <w:tcW w:w="305" w:type="pct"/>
            <w:tcBorders>
              <w:left w:val="single" w:sz="4" w:space="0" w:color="auto"/>
              <w:bottom w:val="single" w:sz="4" w:space="0" w:color="auto"/>
              <w:right w:val="single" w:sz="4" w:space="0" w:color="auto"/>
            </w:tcBorders>
          </w:tcPr>
          <w:p w14:paraId="1269303C" w14:textId="77777777" w:rsidR="00AF375E" w:rsidRPr="00AF375E" w:rsidRDefault="00AF375E" w:rsidP="002D3631">
            <w:pPr>
              <w:jc w:val="both"/>
              <w:rPr>
                <w:rStyle w:val="FontStyle75"/>
                <w:rFonts w:ascii="Arial" w:hAnsi="Arial" w:cs="Arial"/>
                <w:sz w:val="18"/>
                <w:szCs w:val="20"/>
                <w:lang w:val="ro-RO" w:eastAsia="ro-RO"/>
              </w:rPr>
            </w:pPr>
          </w:p>
        </w:tc>
      </w:tr>
      <w:tr w:rsidR="00AF375E" w:rsidRPr="00AF375E" w14:paraId="3ABDED75" w14:textId="686C20F9" w:rsidTr="00AF375E">
        <w:trPr>
          <w:trHeight w:val="258"/>
        </w:trPr>
        <w:tc>
          <w:tcPr>
            <w:tcW w:w="225" w:type="pct"/>
            <w:vMerge/>
            <w:tcBorders>
              <w:left w:val="single" w:sz="6" w:space="0" w:color="auto"/>
              <w:right w:val="single" w:sz="6" w:space="0" w:color="auto"/>
            </w:tcBorders>
          </w:tcPr>
          <w:p w14:paraId="4BCAD335" w14:textId="77777777" w:rsidR="00AF375E" w:rsidRPr="00AF375E" w:rsidRDefault="00AF375E" w:rsidP="002D3631">
            <w:pPr>
              <w:jc w:val="both"/>
              <w:rPr>
                <w:rStyle w:val="FontStyle63"/>
                <w:rFonts w:ascii="Arial" w:hAnsi="Arial" w:cs="Arial"/>
                <w:sz w:val="18"/>
                <w:szCs w:val="20"/>
                <w:lang w:val="ro-RO" w:eastAsia="ro-RO"/>
              </w:rPr>
            </w:pPr>
          </w:p>
        </w:tc>
        <w:tc>
          <w:tcPr>
            <w:tcW w:w="4105" w:type="pct"/>
            <w:tcBorders>
              <w:top w:val="single" w:sz="6" w:space="0" w:color="auto"/>
              <w:left w:val="single" w:sz="6" w:space="0" w:color="auto"/>
              <w:bottom w:val="single" w:sz="6" w:space="0" w:color="auto"/>
              <w:right w:val="single" w:sz="4" w:space="0" w:color="auto"/>
            </w:tcBorders>
          </w:tcPr>
          <w:p w14:paraId="3F157E9B" w14:textId="77777777" w:rsidR="00AF375E" w:rsidRPr="00AF375E" w:rsidRDefault="00AF375E" w:rsidP="002D3631">
            <w:pPr>
              <w:pStyle w:val="Style20"/>
              <w:widowControl/>
              <w:spacing w:line="276" w:lineRule="auto"/>
              <w:ind w:left="5"/>
              <w:jc w:val="both"/>
              <w:rPr>
                <w:rStyle w:val="FontStyle61"/>
                <w:rFonts w:ascii="Arial" w:hAnsi="Arial" w:cs="Arial"/>
                <w:i w:val="0"/>
                <w:sz w:val="18"/>
                <w:szCs w:val="20"/>
                <w:lang w:val="ro-RO" w:eastAsia="ro-RO"/>
              </w:rPr>
            </w:pPr>
            <w:r w:rsidRPr="00AF375E">
              <w:rPr>
                <w:rStyle w:val="FontStyle75"/>
                <w:rFonts w:ascii="Arial" w:hAnsi="Arial" w:cs="Arial"/>
                <w:i/>
                <w:sz w:val="18"/>
                <w:szCs w:val="20"/>
                <w:lang w:val="ro-RO" w:eastAsia="ro-RO"/>
              </w:rPr>
              <w:t>CS5 se puncteaza doar pentru investitiile in infrastructura rutiera;</w:t>
            </w:r>
          </w:p>
        </w:tc>
        <w:tc>
          <w:tcPr>
            <w:tcW w:w="365" w:type="pct"/>
            <w:tcBorders>
              <w:top w:val="single" w:sz="4" w:space="0" w:color="auto"/>
              <w:left w:val="single" w:sz="4" w:space="0" w:color="auto"/>
              <w:bottom w:val="single" w:sz="4" w:space="0" w:color="auto"/>
              <w:right w:val="single" w:sz="4" w:space="0" w:color="auto"/>
            </w:tcBorders>
          </w:tcPr>
          <w:p w14:paraId="36A6DECB" w14:textId="77777777" w:rsidR="00AF375E" w:rsidRPr="00AF375E" w:rsidRDefault="00AF375E" w:rsidP="002D3631">
            <w:pPr>
              <w:jc w:val="both"/>
              <w:rPr>
                <w:rStyle w:val="FontStyle63"/>
                <w:rFonts w:ascii="Arial" w:hAnsi="Arial" w:cs="Arial"/>
                <w:b w:val="0"/>
                <w:sz w:val="18"/>
                <w:szCs w:val="20"/>
                <w:lang w:val="ro-RO" w:eastAsia="ro-RO"/>
              </w:rPr>
            </w:pPr>
          </w:p>
        </w:tc>
        <w:tc>
          <w:tcPr>
            <w:tcW w:w="305" w:type="pct"/>
            <w:tcBorders>
              <w:top w:val="single" w:sz="4" w:space="0" w:color="auto"/>
              <w:left w:val="single" w:sz="4" w:space="0" w:color="auto"/>
              <w:bottom w:val="single" w:sz="4" w:space="0" w:color="auto"/>
              <w:right w:val="single" w:sz="4" w:space="0" w:color="auto"/>
            </w:tcBorders>
          </w:tcPr>
          <w:p w14:paraId="1739CC9F" w14:textId="77777777" w:rsidR="00AF375E" w:rsidRPr="00AF375E" w:rsidRDefault="00AF375E" w:rsidP="002D3631">
            <w:pPr>
              <w:jc w:val="both"/>
              <w:rPr>
                <w:rStyle w:val="FontStyle63"/>
                <w:rFonts w:ascii="Arial" w:hAnsi="Arial" w:cs="Arial"/>
                <w:b w:val="0"/>
                <w:sz w:val="18"/>
                <w:szCs w:val="20"/>
                <w:lang w:val="ro-RO" w:eastAsia="ro-RO"/>
              </w:rPr>
            </w:pPr>
          </w:p>
        </w:tc>
      </w:tr>
      <w:tr w:rsidR="00AF375E" w:rsidRPr="00AF375E" w14:paraId="72A00662" w14:textId="1F6BB346" w:rsidTr="00AF375E">
        <w:trPr>
          <w:trHeight w:val="224"/>
        </w:trPr>
        <w:tc>
          <w:tcPr>
            <w:tcW w:w="225" w:type="pct"/>
            <w:vMerge w:val="restart"/>
            <w:tcBorders>
              <w:top w:val="single" w:sz="4" w:space="0" w:color="auto"/>
              <w:left w:val="single" w:sz="4" w:space="0" w:color="auto"/>
              <w:right w:val="single" w:sz="4" w:space="0" w:color="auto"/>
            </w:tcBorders>
          </w:tcPr>
          <w:p w14:paraId="234B87EF" w14:textId="77777777" w:rsidR="00AF375E" w:rsidRPr="00AF375E" w:rsidRDefault="00AF375E" w:rsidP="002D3631">
            <w:pPr>
              <w:pStyle w:val="Style10"/>
              <w:spacing w:line="276" w:lineRule="auto"/>
              <w:jc w:val="both"/>
              <w:rPr>
                <w:rFonts w:ascii="Arial" w:hAnsi="Arial" w:cs="Arial"/>
                <w:sz w:val="18"/>
                <w:szCs w:val="20"/>
              </w:rPr>
            </w:pPr>
            <w:r w:rsidRPr="00AF375E">
              <w:rPr>
                <w:rStyle w:val="FontStyle63"/>
                <w:rFonts w:ascii="Arial" w:hAnsi="Arial" w:cs="Arial"/>
                <w:sz w:val="18"/>
                <w:szCs w:val="20"/>
                <w:lang w:val="ro-RO" w:eastAsia="ro-RO"/>
              </w:rPr>
              <w:t>CS 6</w:t>
            </w:r>
          </w:p>
        </w:tc>
        <w:tc>
          <w:tcPr>
            <w:tcW w:w="4105" w:type="pct"/>
            <w:tcBorders>
              <w:top w:val="single" w:sz="4" w:space="0" w:color="auto"/>
              <w:left w:val="single" w:sz="4" w:space="0" w:color="auto"/>
              <w:bottom w:val="single" w:sz="4" w:space="0" w:color="auto"/>
              <w:right w:val="single" w:sz="4" w:space="0" w:color="auto"/>
            </w:tcBorders>
          </w:tcPr>
          <w:p w14:paraId="23AA9AEA"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bookmarkStart w:id="2" w:name="_Hlk499305268"/>
            <w:r w:rsidRPr="00AF375E">
              <w:rPr>
                <w:rStyle w:val="FontStyle63"/>
                <w:rFonts w:ascii="Arial" w:hAnsi="Arial" w:cs="Arial"/>
                <w:sz w:val="18"/>
                <w:szCs w:val="20"/>
                <w:lang w:val="ro-RO" w:eastAsia="ro-RO"/>
              </w:rPr>
              <w:t>Populatie neta care beneficiaza de infrastuctura si servicii imbunatatite</w:t>
            </w:r>
            <w:bookmarkEnd w:id="2"/>
          </w:p>
        </w:tc>
        <w:tc>
          <w:tcPr>
            <w:tcW w:w="365" w:type="pct"/>
            <w:tcBorders>
              <w:top w:val="single" w:sz="4" w:space="0" w:color="auto"/>
              <w:left w:val="single" w:sz="4" w:space="0" w:color="auto"/>
              <w:bottom w:val="single" w:sz="4" w:space="0" w:color="auto"/>
              <w:right w:val="single" w:sz="4" w:space="0" w:color="auto"/>
            </w:tcBorders>
          </w:tcPr>
          <w:p w14:paraId="6305DA9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Max. 30 p.</w:t>
            </w:r>
          </w:p>
        </w:tc>
        <w:tc>
          <w:tcPr>
            <w:tcW w:w="305" w:type="pct"/>
            <w:tcBorders>
              <w:top w:val="single" w:sz="4" w:space="0" w:color="auto"/>
              <w:left w:val="single" w:sz="4" w:space="0" w:color="auto"/>
              <w:bottom w:val="single" w:sz="4" w:space="0" w:color="auto"/>
              <w:right w:val="single" w:sz="4" w:space="0" w:color="auto"/>
            </w:tcBorders>
          </w:tcPr>
          <w:p w14:paraId="01C9512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r>
      <w:tr w:rsidR="00AF375E" w:rsidRPr="00AF375E" w14:paraId="7EC166FB" w14:textId="233B455F" w:rsidTr="00AF375E">
        <w:trPr>
          <w:trHeight w:val="224"/>
        </w:trPr>
        <w:tc>
          <w:tcPr>
            <w:tcW w:w="225" w:type="pct"/>
            <w:vMerge/>
            <w:tcBorders>
              <w:left w:val="single" w:sz="4" w:space="0" w:color="auto"/>
              <w:right w:val="single" w:sz="4" w:space="0" w:color="auto"/>
            </w:tcBorders>
          </w:tcPr>
          <w:p w14:paraId="0021BF8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29BDADD5"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500 – 1999 locuitori;</w:t>
            </w:r>
          </w:p>
        </w:tc>
        <w:tc>
          <w:tcPr>
            <w:tcW w:w="365" w:type="pct"/>
            <w:tcBorders>
              <w:top w:val="single" w:sz="4" w:space="0" w:color="auto"/>
              <w:left w:val="single" w:sz="4" w:space="0" w:color="auto"/>
              <w:bottom w:val="single" w:sz="4" w:space="0" w:color="auto"/>
              <w:right w:val="single" w:sz="4" w:space="0" w:color="auto"/>
            </w:tcBorders>
          </w:tcPr>
          <w:p w14:paraId="6CC28DA8"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20 p.</w:t>
            </w:r>
          </w:p>
        </w:tc>
        <w:tc>
          <w:tcPr>
            <w:tcW w:w="305" w:type="pct"/>
            <w:tcBorders>
              <w:top w:val="single" w:sz="4" w:space="0" w:color="auto"/>
              <w:left w:val="single" w:sz="4" w:space="0" w:color="auto"/>
              <w:bottom w:val="single" w:sz="4" w:space="0" w:color="auto"/>
              <w:right w:val="single" w:sz="4" w:space="0" w:color="auto"/>
            </w:tcBorders>
          </w:tcPr>
          <w:p w14:paraId="33E11F30"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25B60D78" w14:textId="5E763E77" w:rsidTr="00AF375E">
        <w:trPr>
          <w:trHeight w:val="224"/>
        </w:trPr>
        <w:tc>
          <w:tcPr>
            <w:tcW w:w="225" w:type="pct"/>
            <w:vMerge/>
            <w:tcBorders>
              <w:left w:val="single" w:sz="4" w:space="0" w:color="auto"/>
              <w:right w:val="single" w:sz="4" w:space="0" w:color="auto"/>
            </w:tcBorders>
          </w:tcPr>
          <w:p w14:paraId="5C989C4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65AF20D5"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2000 – 2999 locuitori;</w:t>
            </w:r>
          </w:p>
        </w:tc>
        <w:tc>
          <w:tcPr>
            <w:tcW w:w="365" w:type="pct"/>
            <w:tcBorders>
              <w:top w:val="single" w:sz="4" w:space="0" w:color="auto"/>
              <w:left w:val="single" w:sz="4" w:space="0" w:color="auto"/>
              <w:bottom w:val="single" w:sz="4" w:space="0" w:color="auto"/>
              <w:right w:val="single" w:sz="4" w:space="0" w:color="auto"/>
            </w:tcBorders>
          </w:tcPr>
          <w:p w14:paraId="0A8B8691"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25 p.</w:t>
            </w:r>
          </w:p>
        </w:tc>
        <w:tc>
          <w:tcPr>
            <w:tcW w:w="305" w:type="pct"/>
            <w:tcBorders>
              <w:top w:val="single" w:sz="4" w:space="0" w:color="auto"/>
              <w:left w:val="single" w:sz="4" w:space="0" w:color="auto"/>
              <w:bottom w:val="single" w:sz="4" w:space="0" w:color="auto"/>
              <w:right w:val="single" w:sz="4" w:space="0" w:color="auto"/>
            </w:tcBorders>
          </w:tcPr>
          <w:p w14:paraId="794746C0"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5C901737" w14:textId="3E7226B1" w:rsidTr="00AF375E">
        <w:trPr>
          <w:trHeight w:val="224"/>
        </w:trPr>
        <w:tc>
          <w:tcPr>
            <w:tcW w:w="225" w:type="pct"/>
            <w:vMerge/>
            <w:tcBorders>
              <w:left w:val="single" w:sz="4" w:space="0" w:color="auto"/>
              <w:bottom w:val="single" w:sz="4" w:space="0" w:color="auto"/>
              <w:right w:val="single" w:sz="4" w:space="0" w:color="auto"/>
            </w:tcBorders>
          </w:tcPr>
          <w:p w14:paraId="542F6F30"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3AC95FED"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Peste 3000 locuitori;</w:t>
            </w:r>
          </w:p>
        </w:tc>
        <w:tc>
          <w:tcPr>
            <w:tcW w:w="365" w:type="pct"/>
            <w:tcBorders>
              <w:top w:val="single" w:sz="4" w:space="0" w:color="auto"/>
              <w:left w:val="single" w:sz="4" w:space="0" w:color="auto"/>
              <w:bottom w:val="single" w:sz="4" w:space="0" w:color="auto"/>
              <w:right w:val="single" w:sz="4" w:space="0" w:color="auto"/>
            </w:tcBorders>
          </w:tcPr>
          <w:p w14:paraId="5A71D89E"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30 p.</w:t>
            </w:r>
          </w:p>
        </w:tc>
        <w:tc>
          <w:tcPr>
            <w:tcW w:w="305" w:type="pct"/>
            <w:tcBorders>
              <w:top w:val="single" w:sz="4" w:space="0" w:color="auto"/>
              <w:left w:val="single" w:sz="4" w:space="0" w:color="auto"/>
              <w:bottom w:val="single" w:sz="4" w:space="0" w:color="auto"/>
              <w:right w:val="single" w:sz="4" w:space="0" w:color="auto"/>
            </w:tcBorders>
          </w:tcPr>
          <w:p w14:paraId="3C43205B"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28C27094" w14:textId="763D048B" w:rsidTr="00AF375E">
        <w:trPr>
          <w:trHeight w:val="224"/>
        </w:trPr>
        <w:tc>
          <w:tcPr>
            <w:tcW w:w="225" w:type="pct"/>
            <w:tcBorders>
              <w:top w:val="single" w:sz="4" w:space="0" w:color="auto"/>
              <w:left w:val="single" w:sz="4" w:space="0" w:color="auto"/>
              <w:right w:val="single" w:sz="4" w:space="0" w:color="auto"/>
            </w:tcBorders>
          </w:tcPr>
          <w:p w14:paraId="1ED76F73"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7</w:t>
            </w:r>
          </w:p>
        </w:tc>
        <w:tc>
          <w:tcPr>
            <w:tcW w:w="4105" w:type="pct"/>
            <w:tcBorders>
              <w:top w:val="single" w:sz="4" w:space="0" w:color="auto"/>
              <w:left w:val="single" w:sz="4" w:space="0" w:color="auto"/>
              <w:bottom w:val="single" w:sz="4" w:space="0" w:color="auto"/>
              <w:right w:val="single" w:sz="4" w:space="0" w:color="auto"/>
            </w:tcBorders>
          </w:tcPr>
          <w:p w14:paraId="49DB59C8" w14:textId="22FFE5E2" w:rsidR="00AF375E" w:rsidRPr="00AF375E" w:rsidRDefault="00341E7F" w:rsidP="002D3631">
            <w:pPr>
              <w:pStyle w:val="Style20"/>
              <w:widowControl/>
              <w:spacing w:line="276" w:lineRule="auto"/>
              <w:jc w:val="both"/>
              <w:rPr>
                <w:rFonts w:ascii="Arial" w:hAnsi="Arial" w:cs="Arial"/>
                <w:b/>
                <w:sz w:val="18"/>
                <w:szCs w:val="20"/>
                <w:lang w:val="ro-RO" w:eastAsia="ro-RO"/>
              </w:rPr>
            </w:pPr>
            <w:r>
              <w:rPr>
                <w:rFonts w:ascii="Arial" w:hAnsi="Arial" w:cs="Arial"/>
                <w:b/>
                <w:sz w:val="18"/>
                <w:szCs w:val="20"/>
                <w:lang w:val="ro-RO" w:eastAsia="ro-RO"/>
              </w:rPr>
              <w:t>P</w:t>
            </w:r>
            <w:r w:rsidR="00AF375E" w:rsidRPr="00AF375E">
              <w:rPr>
                <w:rFonts w:ascii="Arial" w:hAnsi="Arial" w:cs="Arial"/>
                <w:b/>
                <w:sz w:val="18"/>
                <w:szCs w:val="20"/>
                <w:lang w:val="ro-RO" w:eastAsia="ro-RO"/>
              </w:rPr>
              <w:t>roiecte care includ teme de mediu/ tehnologii/ procese inovatoare</w:t>
            </w:r>
          </w:p>
        </w:tc>
        <w:tc>
          <w:tcPr>
            <w:tcW w:w="365" w:type="pct"/>
            <w:tcBorders>
              <w:top w:val="single" w:sz="4" w:space="0" w:color="auto"/>
              <w:left w:val="single" w:sz="4" w:space="0" w:color="auto"/>
              <w:bottom w:val="single" w:sz="4" w:space="0" w:color="auto"/>
              <w:right w:val="single" w:sz="4" w:space="0" w:color="auto"/>
            </w:tcBorders>
          </w:tcPr>
          <w:p w14:paraId="7F1020AC"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20 p.</w:t>
            </w:r>
          </w:p>
        </w:tc>
        <w:tc>
          <w:tcPr>
            <w:tcW w:w="305" w:type="pct"/>
            <w:tcBorders>
              <w:top w:val="single" w:sz="4" w:space="0" w:color="auto"/>
              <w:left w:val="single" w:sz="4" w:space="0" w:color="auto"/>
              <w:bottom w:val="single" w:sz="4" w:space="0" w:color="auto"/>
              <w:right w:val="single" w:sz="4" w:space="0" w:color="auto"/>
            </w:tcBorders>
          </w:tcPr>
          <w:p w14:paraId="1DE43F43"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p>
        </w:tc>
      </w:tr>
      <w:tr w:rsidR="00AF375E" w:rsidRPr="00AF375E" w14:paraId="3A96514C" w14:textId="585B9D11" w:rsidTr="00AF375E">
        <w:trPr>
          <w:trHeight w:val="224"/>
        </w:trPr>
        <w:tc>
          <w:tcPr>
            <w:tcW w:w="225" w:type="pct"/>
            <w:vMerge w:val="restart"/>
            <w:tcBorders>
              <w:top w:val="single" w:sz="4" w:space="0" w:color="auto"/>
              <w:left w:val="single" w:sz="4" w:space="0" w:color="auto"/>
              <w:right w:val="single" w:sz="4" w:space="0" w:color="auto"/>
            </w:tcBorders>
          </w:tcPr>
          <w:p w14:paraId="4665AE9D"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r w:rsidRPr="00AF375E">
              <w:rPr>
                <w:rStyle w:val="FontStyle63"/>
                <w:rFonts w:ascii="Arial" w:hAnsi="Arial" w:cs="Arial"/>
                <w:sz w:val="18"/>
                <w:szCs w:val="20"/>
                <w:lang w:val="ro-RO" w:eastAsia="ro-RO"/>
              </w:rPr>
              <w:t>CS 8</w:t>
            </w:r>
          </w:p>
        </w:tc>
        <w:tc>
          <w:tcPr>
            <w:tcW w:w="4105" w:type="pct"/>
            <w:tcBorders>
              <w:top w:val="single" w:sz="4" w:space="0" w:color="auto"/>
              <w:left w:val="single" w:sz="4" w:space="0" w:color="auto"/>
              <w:bottom w:val="single" w:sz="4" w:space="0" w:color="auto"/>
              <w:right w:val="single" w:sz="4" w:space="0" w:color="auto"/>
            </w:tcBorders>
          </w:tcPr>
          <w:p w14:paraId="45E89680"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Numar de locuri de munca create</w:t>
            </w:r>
          </w:p>
        </w:tc>
        <w:tc>
          <w:tcPr>
            <w:tcW w:w="365" w:type="pct"/>
            <w:tcBorders>
              <w:top w:val="single" w:sz="4" w:space="0" w:color="auto"/>
              <w:left w:val="single" w:sz="4" w:space="0" w:color="auto"/>
              <w:bottom w:val="single" w:sz="4" w:space="0" w:color="auto"/>
              <w:right w:val="single" w:sz="4" w:space="0" w:color="auto"/>
            </w:tcBorders>
          </w:tcPr>
          <w:p w14:paraId="06E281B3" w14:textId="30E54DBE" w:rsidR="00AF375E" w:rsidRPr="00AF375E" w:rsidRDefault="00AF375E" w:rsidP="004E2502">
            <w:pPr>
              <w:pStyle w:val="Style20"/>
              <w:widowControl/>
              <w:spacing w:line="276" w:lineRule="auto"/>
              <w:jc w:val="both"/>
              <w:rPr>
                <w:rFonts w:ascii="Arial" w:hAnsi="Arial" w:cs="Arial"/>
                <w:b/>
                <w:sz w:val="18"/>
                <w:szCs w:val="20"/>
                <w:lang w:val="ro-RO" w:eastAsia="ro-RO"/>
              </w:rPr>
            </w:pPr>
            <w:r w:rsidRPr="00AF375E">
              <w:rPr>
                <w:rFonts w:ascii="Arial" w:hAnsi="Arial" w:cs="Arial"/>
                <w:b/>
                <w:sz w:val="18"/>
                <w:szCs w:val="20"/>
                <w:lang w:val="ro-RO" w:eastAsia="ro-RO"/>
              </w:rPr>
              <w:t xml:space="preserve">Max. </w:t>
            </w:r>
            <w:r w:rsidR="004E2502">
              <w:rPr>
                <w:rFonts w:ascii="Arial" w:hAnsi="Arial" w:cs="Arial"/>
                <w:b/>
                <w:sz w:val="18"/>
                <w:szCs w:val="20"/>
                <w:lang w:val="ro-RO" w:eastAsia="ro-RO"/>
              </w:rPr>
              <w:t>15</w:t>
            </w:r>
            <w:r w:rsidRPr="00AF375E">
              <w:rPr>
                <w:rFonts w:ascii="Arial" w:hAnsi="Arial" w:cs="Arial"/>
                <w:b/>
                <w:sz w:val="18"/>
                <w:szCs w:val="20"/>
                <w:lang w:val="ro-RO" w:eastAsia="ro-RO"/>
              </w:rPr>
              <w:t xml:space="preserve"> p.</w:t>
            </w:r>
          </w:p>
        </w:tc>
        <w:tc>
          <w:tcPr>
            <w:tcW w:w="305" w:type="pct"/>
            <w:tcBorders>
              <w:top w:val="single" w:sz="4" w:space="0" w:color="auto"/>
              <w:left w:val="single" w:sz="4" w:space="0" w:color="auto"/>
              <w:bottom w:val="single" w:sz="4" w:space="0" w:color="auto"/>
              <w:right w:val="single" w:sz="4" w:space="0" w:color="auto"/>
            </w:tcBorders>
          </w:tcPr>
          <w:p w14:paraId="4DA58A10" w14:textId="77777777" w:rsidR="00AF375E" w:rsidRPr="00AF375E" w:rsidRDefault="00AF375E" w:rsidP="002D3631">
            <w:pPr>
              <w:pStyle w:val="Style20"/>
              <w:widowControl/>
              <w:spacing w:line="276" w:lineRule="auto"/>
              <w:jc w:val="both"/>
              <w:rPr>
                <w:rFonts w:ascii="Arial" w:hAnsi="Arial" w:cs="Arial"/>
                <w:b/>
                <w:sz w:val="18"/>
                <w:szCs w:val="20"/>
                <w:lang w:val="ro-RO" w:eastAsia="ro-RO"/>
              </w:rPr>
            </w:pPr>
          </w:p>
        </w:tc>
      </w:tr>
      <w:tr w:rsidR="00AF375E" w:rsidRPr="00AF375E" w14:paraId="7518036C" w14:textId="62AE6F70" w:rsidTr="00AF375E">
        <w:trPr>
          <w:trHeight w:val="224"/>
        </w:trPr>
        <w:tc>
          <w:tcPr>
            <w:tcW w:w="225" w:type="pct"/>
            <w:vMerge/>
            <w:tcBorders>
              <w:left w:val="single" w:sz="4" w:space="0" w:color="auto"/>
              <w:right w:val="single" w:sz="4" w:space="0" w:color="auto"/>
            </w:tcBorders>
          </w:tcPr>
          <w:p w14:paraId="33B99CF6"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72C766BA"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1 loc de munca nou creat</w:t>
            </w:r>
          </w:p>
        </w:tc>
        <w:tc>
          <w:tcPr>
            <w:tcW w:w="365" w:type="pct"/>
            <w:tcBorders>
              <w:top w:val="single" w:sz="4" w:space="0" w:color="auto"/>
              <w:left w:val="single" w:sz="4" w:space="0" w:color="auto"/>
              <w:bottom w:val="single" w:sz="4" w:space="0" w:color="auto"/>
              <w:right w:val="single" w:sz="4" w:space="0" w:color="auto"/>
            </w:tcBorders>
          </w:tcPr>
          <w:p w14:paraId="66BCD3D8"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10 p.</w:t>
            </w:r>
          </w:p>
        </w:tc>
        <w:tc>
          <w:tcPr>
            <w:tcW w:w="305" w:type="pct"/>
            <w:tcBorders>
              <w:top w:val="single" w:sz="4" w:space="0" w:color="auto"/>
              <w:left w:val="single" w:sz="4" w:space="0" w:color="auto"/>
              <w:bottom w:val="single" w:sz="4" w:space="0" w:color="auto"/>
              <w:right w:val="single" w:sz="4" w:space="0" w:color="auto"/>
            </w:tcBorders>
          </w:tcPr>
          <w:p w14:paraId="58F5FD8B"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r w:rsidR="00AF375E" w:rsidRPr="00AF375E" w14:paraId="47DFE70D" w14:textId="700C9FE0" w:rsidTr="00AF375E">
        <w:trPr>
          <w:trHeight w:val="224"/>
        </w:trPr>
        <w:tc>
          <w:tcPr>
            <w:tcW w:w="225" w:type="pct"/>
            <w:tcBorders>
              <w:left w:val="single" w:sz="4" w:space="0" w:color="auto"/>
              <w:bottom w:val="single" w:sz="4" w:space="0" w:color="auto"/>
              <w:right w:val="single" w:sz="4" w:space="0" w:color="auto"/>
            </w:tcBorders>
          </w:tcPr>
          <w:p w14:paraId="35482D09" w14:textId="77777777" w:rsidR="00AF375E" w:rsidRPr="00AF375E" w:rsidRDefault="00AF375E" w:rsidP="002D3631">
            <w:pPr>
              <w:pStyle w:val="Style10"/>
              <w:widowControl/>
              <w:spacing w:line="276" w:lineRule="auto"/>
              <w:jc w:val="both"/>
              <w:rPr>
                <w:rStyle w:val="FontStyle63"/>
                <w:rFonts w:ascii="Arial" w:hAnsi="Arial" w:cs="Arial"/>
                <w:sz w:val="18"/>
                <w:szCs w:val="20"/>
                <w:lang w:val="ro-RO" w:eastAsia="ro-RO"/>
              </w:rPr>
            </w:pPr>
          </w:p>
        </w:tc>
        <w:tc>
          <w:tcPr>
            <w:tcW w:w="4105" w:type="pct"/>
            <w:tcBorders>
              <w:top w:val="single" w:sz="4" w:space="0" w:color="auto"/>
              <w:left w:val="single" w:sz="4" w:space="0" w:color="auto"/>
              <w:bottom w:val="single" w:sz="4" w:space="0" w:color="auto"/>
              <w:right w:val="single" w:sz="4" w:space="0" w:color="auto"/>
            </w:tcBorders>
          </w:tcPr>
          <w:p w14:paraId="2CF49434"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r w:rsidRPr="00AF375E">
              <w:rPr>
                <w:rFonts w:ascii="Arial" w:hAnsi="Arial" w:cs="Arial"/>
                <w:sz w:val="18"/>
                <w:szCs w:val="20"/>
                <w:lang w:val="ro-RO" w:eastAsia="ro-RO"/>
              </w:rPr>
              <w:t>Mai mult de 1 loc de munca nou creat</w:t>
            </w:r>
          </w:p>
        </w:tc>
        <w:tc>
          <w:tcPr>
            <w:tcW w:w="365" w:type="pct"/>
            <w:tcBorders>
              <w:top w:val="single" w:sz="4" w:space="0" w:color="auto"/>
              <w:left w:val="single" w:sz="4" w:space="0" w:color="auto"/>
              <w:bottom w:val="single" w:sz="4" w:space="0" w:color="auto"/>
              <w:right w:val="single" w:sz="4" w:space="0" w:color="auto"/>
            </w:tcBorders>
          </w:tcPr>
          <w:p w14:paraId="3DE651E1" w14:textId="085F5905" w:rsidR="00AF375E" w:rsidRPr="00AF375E" w:rsidRDefault="004E2502" w:rsidP="004E2502">
            <w:pPr>
              <w:pStyle w:val="Style20"/>
              <w:widowControl/>
              <w:spacing w:line="276" w:lineRule="auto"/>
              <w:jc w:val="both"/>
              <w:rPr>
                <w:rFonts w:ascii="Arial" w:hAnsi="Arial" w:cs="Arial"/>
                <w:sz w:val="18"/>
                <w:szCs w:val="20"/>
                <w:lang w:val="ro-RO" w:eastAsia="ro-RO"/>
              </w:rPr>
            </w:pPr>
            <w:r>
              <w:rPr>
                <w:rFonts w:ascii="Arial" w:hAnsi="Arial" w:cs="Arial"/>
                <w:sz w:val="18"/>
                <w:szCs w:val="20"/>
                <w:lang w:val="ro-RO" w:eastAsia="ro-RO"/>
              </w:rPr>
              <w:t>15</w:t>
            </w:r>
            <w:r w:rsidR="00AF375E" w:rsidRPr="00AF375E">
              <w:rPr>
                <w:rFonts w:ascii="Arial" w:hAnsi="Arial" w:cs="Arial"/>
                <w:sz w:val="18"/>
                <w:szCs w:val="20"/>
                <w:lang w:val="ro-RO" w:eastAsia="ro-RO"/>
              </w:rPr>
              <w:t xml:space="preserve"> p.</w:t>
            </w:r>
          </w:p>
        </w:tc>
        <w:tc>
          <w:tcPr>
            <w:tcW w:w="305" w:type="pct"/>
            <w:tcBorders>
              <w:top w:val="single" w:sz="4" w:space="0" w:color="auto"/>
              <w:left w:val="single" w:sz="4" w:space="0" w:color="auto"/>
              <w:bottom w:val="single" w:sz="4" w:space="0" w:color="auto"/>
              <w:right w:val="single" w:sz="4" w:space="0" w:color="auto"/>
            </w:tcBorders>
          </w:tcPr>
          <w:p w14:paraId="2F5E412C" w14:textId="77777777" w:rsidR="00AF375E" w:rsidRPr="00AF375E" w:rsidRDefault="00AF375E" w:rsidP="002D3631">
            <w:pPr>
              <w:pStyle w:val="Style20"/>
              <w:widowControl/>
              <w:spacing w:line="276" w:lineRule="auto"/>
              <w:jc w:val="both"/>
              <w:rPr>
                <w:rFonts w:ascii="Arial" w:hAnsi="Arial" w:cs="Arial"/>
                <w:sz w:val="18"/>
                <w:szCs w:val="20"/>
                <w:lang w:val="ro-RO" w:eastAsia="ro-RO"/>
              </w:rPr>
            </w:pPr>
          </w:p>
        </w:tc>
      </w:tr>
    </w:tbl>
    <w:p w14:paraId="20DB35F2" w14:textId="77777777" w:rsidR="00DA6CFD" w:rsidRPr="00AF375E" w:rsidRDefault="00DA6CFD" w:rsidP="002D3631">
      <w:pPr>
        <w:overflowPunct w:val="0"/>
        <w:autoSpaceDE w:val="0"/>
        <w:autoSpaceDN w:val="0"/>
        <w:adjustRightInd w:val="0"/>
        <w:spacing w:after="0" w:line="240" w:lineRule="auto"/>
        <w:jc w:val="both"/>
        <w:textAlignment w:val="baseline"/>
        <w:rPr>
          <w:rFonts w:ascii="Arial" w:hAnsi="Arial" w:cs="Arial"/>
          <w:i/>
          <w:sz w:val="24"/>
          <w:szCs w:val="24"/>
        </w:rPr>
      </w:pPr>
    </w:p>
    <w:p w14:paraId="748CAE05" w14:textId="77777777" w:rsidR="000C3246"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p>
    <w:p w14:paraId="27924011" w14:textId="77777777" w:rsidR="00017EAF"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r w:rsidRPr="00AF375E">
        <w:rPr>
          <w:rFonts w:ascii="Arial" w:eastAsia="Times New Roman" w:hAnsi="Arial" w:cs="Arial"/>
          <w:b/>
          <w:bCs/>
          <w:sz w:val="24"/>
          <w:szCs w:val="24"/>
          <w:lang w:val="ro-RO" w:eastAsia="fr-FR"/>
        </w:rPr>
        <w:t>VERIFICAREA CRITERIILO</w:t>
      </w:r>
      <w:r w:rsidR="00017EAF" w:rsidRPr="00AF375E">
        <w:rPr>
          <w:rFonts w:ascii="Arial" w:eastAsia="Times New Roman" w:hAnsi="Arial" w:cs="Arial"/>
          <w:b/>
          <w:bCs/>
          <w:sz w:val="24"/>
          <w:szCs w:val="24"/>
          <w:lang w:val="ro-RO" w:eastAsia="fr-FR"/>
        </w:rPr>
        <w:t xml:space="preserve">R DE DEPARTAJARE A PROIECTULUI </w:t>
      </w:r>
    </w:p>
    <w:p w14:paraId="4D500437" w14:textId="30B0A305" w:rsidR="000C3246" w:rsidRPr="00AF375E" w:rsidRDefault="000C3246" w:rsidP="002D3631">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ro-RO" w:eastAsia="fr-FR"/>
        </w:rPr>
      </w:pPr>
      <w:r w:rsidRPr="00AF375E">
        <w:rPr>
          <w:rFonts w:ascii="Arial" w:eastAsia="Times New Roman" w:hAnsi="Arial" w:cs="Arial"/>
          <w:b/>
          <w:bCs/>
          <w:sz w:val="24"/>
          <w:szCs w:val="24"/>
          <w:lang w:val="ro-RO" w:eastAsia="fr-FR"/>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5323"/>
        <w:gridCol w:w="2545"/>
      </w:tblGrid>
      <w:tr w:rsidR="000C3246" w:rsidRPr="00AF375E" w14:paraId="02085540" w14:textId="77777777" w:rsidTr="00AF375E">
        <w:trPr>
          <w:trHeight w:val="293"/>
        </w:trPr>
        <w:tc>
          <w:tcPr>
            <w:tcW w:w="656" w:type="pct"/>
            <w:shd w:val="clear" w:color="auto" w:fill="auto"/>
          </w:tcPr>
          <w:p w14:paraId="11BE7F76" w14:textId="77777777" w:rsidR="000C3246" w:rsidRPr="00AF375E" w:rsidRDefault="000C3246" w:rsidP="002D3631">
            <w:pPr>
              <w:tabs>
                <w:tab w:val="left" w:pos="0"/>
              </w:tabs>
              <w:ind w:right="69"/>
              <w:jc w:val="both"/>
              <w:rPr>
                <w:rFonts w:ascii="Arial" w:hAnsi="Arial" w:cs="Arial"/>
                <w:b/>
                <w:i/>
                <w:sz w:val="20"/>
                <w:szCs w:val="24"/>
                <w:lang w:val="ro-RO" w:eastAsia="ro-RO"/>
              </w:rPr>
            </w:pPr>
            <w:r w:rsidRPr="00AF375E">
              <w:rPr>
                <w:rFonts w:ascii="Arial" w:hAnsi="Arial" w:cs="Arial"/>
                <w:b/>
                <w:i/>
                <w:sz w:val="20"/>
                <w:szCs w:val="24"/>
                <w:lang w:val="ro-RO" w:eastAsia="ro-RO"/>
              </w:rPr>
              <w:t>Nr.Crt</w:t>
            </w:r>
          </w:p>
        </w:tc>
        <w:tc>
          <w:tcPr>
            <w:tcW w:w="2939" w:type="pct"/>
            <w:shd w:val="clear" w:color="auto" w:fill="auto"/>
          </w:tcPr>
          <w:p w14:paraId="542C7E4C" w14:textId="77777777" w:rsidR="000C3246" w:rsidRPr="00AF375E" w:rsidRDefault="000C3246" w:rsidP="002D3631">
            <w:pPr>
              <w:tabs>
                <w:tab w:val="left" w:pos="0"/>
              </w:tabs>
              <w:ind w:right="445"/>
              <w:jc w:val="both"/>
              <w:rPr>
                <w:rFonts w:ascii="Arial" w:hAnsi="Arial" w:cs="Arial"/>
                <w:b/>
                <w:i/>
                <w:sz w:val="20"/>
                <w:szCs w:val="24"/>
                <w:lang w:val="ro-RO" w:eastAsia="ro-RO"/>
              </w:rPr>
            </w:pPr>
          </w:p>
        </w:tc>
        <w:tc>
          <w:tcPr>
            <w:tcW w:w="1405" w:type="pct"/>
            <w:shd w:val="clear" w:color="auto" w:fill="auto"/>
          </w:tcPr>
          <w:p w14:paraId="49F61ECC" w14:textId="77777777" w:rsidR="000C3246" w:rsidRPr="00AF375E" w:rsidRDefault="000C3246" w:rsidP="002D3631">
            <w:pPr>
              <w:tabs>
                <w:tab w:val="left" w:pos="0"/>
              </w:tabs>
              <w:ind w:right="445"/>
              <w:jc w:val="both"/>
              <w:rPr>
                <w:rFonts w:ascii="Arial" w:hAnsi="Arial" w:cs="Arial"/>
                <w:b/>
                <w:i/>
                <w:sz w:val="20"/>
                <w:szCs w:val="24"/>
                <w:lang w:val="ro-RO" w:eastAsia="ro-RO"/>
              </w:rPr>
            </w:pPr>
            <w:r w:rsidRPr="00AF375E">
              <w:rPr>
                <w:rFonts w:ascii="Arial" w:hAnsi="Arial" w:cs="Arial"/>
                <w:b/>
                <w:i/>
                <w:sz w:val="20"/>
                <w:szCs w:val="24"/>
                <w:lang w:val="ro-RO" w:eastAsia="ro-RO"/>
              </w:rPr>
              <w:t>Numar locuitori</w:t>
            </w:r>
          </w:p>
        </w:tc>
      </w:tr>
      <w:tr w:rsidR="000C3246" w:rsidRPr="00AF375E" w14:paraId="490F779E" w14:textId="77777777" w:rsidTr="00AF375E">
        <w:trPr>
          <w:trHeight w:val="680"/>
        </w:trPr>
        <w:tc>
          <w:tcPr>
            <w:tcW w:w="656" w:type="pct"/>
            <w:shd w:val="clear" w:color="auto" w:fill="auto"/>
          </w:tcPr>
          <w:p w14:paraId="14BB2343" w14:textId="77777777" w:rsidR="000C3246" w:rsidRPr="00AF375E" w:rsidRDefault="000C3246" w:rsidP="002D3631">
            <w:pPr>
              <w:tabs>
                <w:tab w:val="left" w:pos="0"/>
              </w:tabs>
              <w:ind w:right="445"/>
              <w:jc w:val="both"/>
              <w:rPr>
                <w:rFonts w:ascii="Arial" w:hAnsi="Arial" w:cs="Arial"/>
                <w:b/>
                <w:i/>
                <w:sz w:val="20"/>
                <w:szCs w:val="24"/>
                <w:lang w:val="ro-RO" w:eastAsia="ro-RO"/>
              </w:rPr>
            </w:pPr>
            <w:r w:rsidRPr="00AF375E">
              <w:rPr>
                <w:rFonts w:ascii="Arial" w:hAnsi="Arial" w:cs="Arial"/>
                <w:b/>
                <w:i/>
                <w:sz w:val="20"/>
                <w:szCs w:val="24"/>
                <w:lang w:val="ro-RO" w:eastAsia="ro-RO"/>
              </w:rPr>
              <w:t>CD1</w:t>
            </w:r>
          </w:p>
        </w:tc>
        <w:tc>
          <w:tcPr>
            <w:tcW w:w="2939" w:type="pct"/>
            <w:shd w:val="clear" w:color="auto" w:fill="auto"/>
          </w:tcPr>
          <w:p w14:paraId="71895234" w14:textId="77777777" w:rsidR="00257E2C" w:rsidRPr="00AF375E" w:rsidRDefault="00257E2C" w:rsidP="002D3631">
            <w:pPr>
              <w:pStyle w:val="Style52"/>
              <w:spacing w:line="276" w:lineRule="auto"/>
              <w:ind w:firstLine="0"/>
              <w:rPr>
                <w:rStyle w:val="FontStyle75"/>
                <w:rFonts w:ascii="Arial" w:hAnsi="Arial" w:cs="Arial"/>
                <w:sz w:val="20"/>
                <w:szCs w:val="24"/>
                <w:lang w:val="ro-RO" w:eastAsia="ro-RO"/>
              </w:rPr>
            </w:pPr>
            <w:r w:rsidRPr="00AF375E">
              <w:rPr>
                <w:rStyle w:val="FontStyle75"/>
                <w:rFonts w:ascii="Arial" w:hAnsi="Arial" w:cs="Arial"/>
                <w:b/>
                <w:sz w:val="20"/>
                <w:szCs w:val="24"/>
                <w:lang w:val="ro-RO" w:eastAsia="ro-RO"/>
              </w:rPr>
              <w:t>Selectia proiectelor eligibile se face in ordinea descrescatoare a punctajului de selectie, in cadrul alocarii disponibile pentru selectie</w:t>
            </w:r>
            <w:r w:rsidRPr="00AF375E">
              <w:rPr>
                <w:rStyle w:val="FontStyle75"/>
                <w:rFonts w:ascii="Arial" w:hAnsi="Arial" w:cs="Arial"/>
                <w:sz w:val="20"/>
                <w:szCs w:val="24"/>
                <w:lang w:val="ro-RO" w:eastAsia="ro-RO"/>
              </w:rPr>
              <w:t>.</w:t>
            </w:r>
          </w:p>
          <w:p w14:paraId="6A447EDB" w14:textId="6B086C4C" w:rsidR="00795B7E" w:rsidRPr="00AF375E" w:rsidRDefault="00257E2C" w:rsidP="002D3631">
            <w:pPr>
              <w:pStyle w:val="Style52"/>
              <w:spacing w:line="276" w:lineRule="auto"/>
              <w:ind w:firstLine="0"/>
              <w:rPr>
                <w:rFonts w:ascii="Arial" w:hAnsi="Arial" w:cs="Arial"/>
                <w:b/>
                <w:bCs/>
                <w:sz w:val="20"/>
                <w:lang w:val="ro-RO" w:eastAsia="ro-RO"/>
              </w:rPr>
            </w:pPr>
            <w:r w:rsidRPr="00AF375E">
              <w:rPr>
                <w:rStyle w:val="FontStyle75"/>
                <w:rFonts w:ascii="Arial" w:hAnsi="Arial" w:cs="Arial"/>
                <w:b/>
                <w:sz w:val="20"/>
                <w:szCs w:val="24"/>
                <w:lang w:val="ro-RO" w:eastAsia="ro-RO"/>
              </w:rPr>
              <w:t xml:space="preserve">In cazul proiectelor cu acelasi punctaj, departajarea acestora se face in functie de criteriul de selectie majoritar – CS 6, conform Anexa 7 - </w:t>
            </w:r>
            <w:r w:rsidRPr="00AF375E">
              <w:rPr>
                <w:rStyle w:val="FontStyle75"/>
                <w:rFonts w:ascii="Arial" w:hAnsi="Arial" w:cs="Arial"/>
                <w:sz w:val="20"/>
                <w:szCs w:val="24"/>
                <w:lang w:val="ro-RO" w:eastAsia="ro-RO"/>
              </w:rPr>
              <w:t xml:space="preserve">Rezultatului final al recensamantului populatiei si locuintelor din anul 2011 - </w:t>
            </w:r>
            <w:r w:rsidRPr="00AF375E">
              <w:rPr>
                <w:rStyle w:val="FontStyle75"/>
                <w:rFonts w:ascii="Arial" w:hAnsi="Arial" w:cs="Arial"/>
                <w:b/>
                <w:sz w:val="20"/>
                <w:szCs w:val="24"/>
                <w:lang w:val="ro-RO" w:eastAsia="ro-RO"/>
              </w:rPr>
              <w:t>Tabelul nr.3 „Populatia stabila pe sexe si grupe de varsta - judete, municipii, orase, comune”</w:t>
            </w:r>
            <w:r w:rsidRPr="00AF375E">
              <w:rPr>
                <w:rStyle w:val="FontStyle75"/>
                <w:rFonts w:ascii="Arial" w:hAnsi="Arial" w:cs="Arial"/>
                <w:sz w:val="20"/>
                <w:szCs w:val="24"/>
                <w:lang w:val="ro-RO" w:eastAsia="ro-RO"/>
              </w:rPr>
              <w:t>; In cazul A.D.I. numarul locuitorilor, reprezinta suma locuitorilor comunelor in care se va implementa proiectul propus la finantare).</w:t>
            </w:r>
          </w:p>
        </w:tc>
        <w:tc>
          <w:tcPr>
            <w:tcW w:w="1405" w:type="pct"/>
            <w:shd w:val="clear" w:color="auto" w:fill="auto"/>
          </w:tcPr>
          <w:p w14:paraId="60C38D45" w14:textId="77777777" w:rsidR="000C3246" w:rsidRPr="00AF375E" w:rsidRDefault="000C3246" w:rsidP="002D3631">
            <w:pPr>
              <w:tabs>
                <w:tab w:val="left" w:pos="0"/>
              </w:tabs>
              <w:ind w:right="445"/>
              <w:jc w:val="both"/>
              <w:rPr>
                <w:rFonts w:ascii="Arial" w:hAnsi="Arial" w:cs="Arial"/>
                <w:b/>
                <w:i/>
                <w:sz w:val="20"/>
                <w:szCs w:val="24"/>
                <w:lang w:val="ro-RO" w:eastAsia="ro-RO"/>
              </w:rPr>
            </w:pPr>
          </w:p>
        </w:tc>
      </w:tr>
    </w:tbl>
    <w:p w14:paraId="48E0F517" w14:textId="77777777" w:rsidR="000C3246" w:rsidRPr="00AF375E" w:rsidRDefault="000C3246" w:rsidP="002D3631">
      <w:pPr>
        <w:pBdr>
          <w:bottom w:val="single" w:sz="12" w:space="0" w:color="auto"/>
        </w:pBdr>
        <w:tabs>
          <w:tab w:val="left" w:pos="720"/>
          <w:tab w:val="left" w:pos="1440"/>
          <w:tab w:val="left" w:pos="2865"/>
        </w:tabs>
        <w:spacing w:after="0" w:line="240" w:lineRule="auto"/>
        <w:contextualSpacing/>
        <w:jc w:val="both"/>
        <w:rPr>
          <w:rFonts w:ascii="Arial" w:eastAsia="Times New Roman" w:hAnsi="Arial" w:cs="Arial"/>
          <w:sz w:val="24"/>
          <w:szCs w:val="24"/>
        </w:rPr>
      </w:pPr>
    </w:p>
    <w:p w14:paraId="79274FAA" w14:textId="77777777" w:rsidR="000C3246" w:rsidRPr="00AF375E" w:rsidRDefault="000C3246" w:rsidP="002D3631">
      <w:pPr>
        <w:pBdr>
          <w:bottom w:val="single" w:sz="12" w:space="0" w:color="auto"/>
        </w:pBdr>
        <w:tabs>
          <w:tab w:val="left" w:pos="720"/>
          <w:tab w:val="left" w:pos="1440"/>
          <w:tab w:val="left" w:pos="2865"/>
        </w:tabs>
        <w:spacing w:after="0" w:line="240" w:lineRule="auto"/>
        <w:contextualSpacing/>
        <w:jc w:val="both"/>
        <w:rPr>
          <w:rFonts w:ascii="Arial" w:eastAsia="Times New Roman" w:hAnsi="Arial" w:cs="Arial"/>
          <w:sz w:val="24"/>
          <w:szCs w:val="24"/>
        </w:rPr>
      </w:pPr>
    </w:p>
    <w:p w14:paraId="29AE2316" w14:textId="26EFBF16" w:rsidR="008B25B4" w:rsidRDefault="008B25B4" w:rsidP="002D3631">
      <w:pPr>
        <w:tabs>
          <w:tab w:val="left" w:pos="6120"/>
        </w:tabs>
        <w:spacing w:after="0" w:line="240" w:lineRule="auto"/>
        <w:contextualSpacing/>
        <w:jc w:val="both"/>
        <w:rPr>
          <w:rFonts w:ascii="Arial" w:eastAsia="Times New Roman" w:hAnsi="Arial" w:cs="Arial"/>
          <w:b/>
          <w:sz w:val="24"/>
          <w:szCs w:val="24"/>
        </w:rPr>
      </w:pPr>
      <w:r w:rsidRPr="00AF375E">
        <w:rPr>
          <w:rFonts w:ascii="Arial" w:hAnsi="Arial" w:cs="Arial"/>
          <w:noProof/>
          <w:sz w:val="24"/>
          <w:szCs w:val="24"/>
          <w:lang w:val="ro-RO" w:eastAsia="ro-RO"/>
        </w:rPr>
        <mc:AlternateContent>
          <mc:Choice Requires="wps">
            <w:drawing>
              <wp:anchor distT="0" distB="0" distL="114300" distR="114300" simplePos="0" relativeHeight="251663360" behindDoc="0" locked="0" layoutInCell="1" allowOverlap="1" wp14:anchorId="5F9495A5" wp14:editId="20801136">
                <wp:simplePos x="0" y="0"/>
                <wp:positionH relativeFrom="column">
                  <wp:posOffset>4519930</wp:posOffset>
                </wp:positionH>
                <wp:positionV relativeFrom="paragraph">
                  <wp:posOffset>140335</wp:posOffset>
                </wp:positionV>
                <wp:extent cx="1428750" cy="81915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19150"/>
                        </a:xfrm>
                        <a:prstGeom prst="rect">
                          <a:avLst/>
                        </a:prstGeom>
                        <a:solidFill>
                          <a:srgbClr val="FFFFFF"/>
                        </a:solidFill>
                        <a:ln w="9525">
                          <a:solidFill>
                            <a:srgbClr val="000000"/>
                          </a:solidFill>
                          <a:miter lim="800000"/>
                          <a:headEnd/>
                          <a:tailEnd/>
                        </a:ln>
                      </wps:spPr>
                      <wps:txbx>
                        <w:txbxContent>
                          <w:p w14:paraId="1664F588" w14:textId="77777777" w:rsidR="00E36B17" w:rsidRPr="00AF375E" w:rsidRDefault="00E36B17" w:rsidP="00E36B17">
                            <w:pPr>
                              <w:jc w:val="center"/>
                              <w:rPr>
                                <w:rFonts w:ascii="Arial" w:hAnsi="Arial" w:cs="Arial"/>
                              </w:rPr>
                            </w:pPr>
                            <w:r w:rsidRPr="00AF375E">
                              <w:rPr>
                                <w:rFonts w:ascii="Arial" w:eastAsia="Times New Roman" w:hAnsi="Arial" w:cs="Arial"/>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95A5" id="Rectangle 46" o:spid="_x0000_s1026" style="position:absolute;left:0;text-align:left;margin-left:355.9pt;margin-top:11.05pt;width:11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">
                <v:textbox>
                  <w:txbxContent>
                    <w:p w14:paraId="1664F588" w14:textId="77777777" w:rsidR="00E36B17" w:rsidRPr="00AF375E" w:rsidRDefault="00E36B17" w:rsidP="00E36B17">
                      <w:pPr>
                        <w:jc w:val="center"/>
                        <w:rPr>
                          <w:rFonts w:ascii="Arial" w:hAnsi="Arial" w:cs="Arial"/>
                        </w:rPr>
                      </w:pPr>
                      <w:r w:rsidRPr="00AF375E">
                        <w:rPr>
                          <w:rFonts w:ascii="Arial" w:eastAsia="Times New Roman" w:hAnsi="Arial" w:cs="Arial"/>
                          <w:bCs/>
                          <w:i/>
                          <w:sz w:val="24"/>
                          <w:szCs w:val="24"/>
                        </w:rPr>
                        <w:t>Ştampila</w:t>
                      </w:r>
                    </w:p>
                  </w:txbxContent>
                </v:textbox>
              </v:rect>
            </w:pict>
          </mc:Fallback>
        </mc:AlternateContent>
      </w:r>
    </w:p>
    <w:p w14:paraId="4C4ED9E0"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Verificat</w:t>
      </w:r>
      <w:r w:rsidRPr="00AF375E">
        <w:rPr>
          <w:rFonts w:ascii="Arial" w:eastAsia="Times New Roman" w:hAnsi="Arial" w:cs="Arial"/>
          <w:sz w:val="24"/>
          <w:szCs w:val="24"/>
        </w:rPr>
        <w:t xml:space="preserve">: Expert 2 GAL </w:t>
      </w:r>
      <w:r>
        <w:rPr>
          <w:rFonts w:ascii="Arial" w:eastAsia="Times New Roman" w:hAnsi="Arial" w:cs="Arial"/>
          <w:sz w:val="24"/>
          <w:szCs w:val="24"/>
        </w:rPr>
        <w:t>Colinele Olteniei</w:t>
      </w:r>
    </w:p>
    <w:p w14:paraId="080948C2"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14:paraId="673900E8"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14:paraId="10E4BA99"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14:paraId="31D72BCA"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14:paraId="26B7C4AB" w14:textId="77777777" w:rsidR="00002D56" w:rsidRPr="00AF375E" w:rsidRDefault="00002D56" w:rsidP="00002D56">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Întocmit</w:t>
      </w:r>
      <w:r w:rsidRPr="00AF375E">
        <w:rPr>
          <w:rFonts w:ascii="Arial" w:eastAsia="Times New Roman" w:hAnsi="Arial" w:cs="Arial"/>
          <w:sz w:val="24"/>
          <w:szCs w:val="24"/>
        </w:rPr>
        <w:t xml:space="preserve">: Expert 1 GAL </w:t>
      </w:r>
      <w:r>
        <w:rPr>
          <w:rFonts w:ascii="Arial" w:eastAsia="Times New Roman" w:hAnsi="Arial" w:cs="Arial"/>
          <w:sz w:val="24"/>
          <w:szCs w:val="24"/>
        </w:rPr>
        <w:t>Colinele Olteniei</w:t>
      </w:r>
    </w:p>
    <w:p w14:paraId="73009741"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14:paraId="78B78F39" w14:textId="77777777" w:rsidR="00002D56" w:rsidRPr="00AF375E" w:rsidRDefault="00002D56"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14:paraId="6F705DEC" w14:textId="34FE6C3A" w:rsidR="00E36B17" w:rsidRPr="008B25B4" w:rsidRDefault="00002D56" w:rsidP="00002D56">
      <w:pPr>
        <w:tabs>
          <w:tab w:val="left" w:pos="6120"/>
        </w:tabs>
        <w:spacing w:after="0" w:line="240" w:lineRule="auto"/>
        <w:contextualSpacing/>
        <w:jc w:val="both"/>
        <w:rPr>
          <w:rFonts w:ascii="Arial" w:eastAsia="Times New Roman" w:hAnsi="Arial" w:cs="Arial"/>
          <w:b/>
          <w:bCs/>
          <w:i/>
          <w:sz w:val="24"/>
          <w:szCs w:val="24"/>
        </w:rPr>
      </w:pPr>
      <w:r w:rsidRPr="00AF375E">
        <w:rPr>
          <w:rFonts w:ascii="Arial" w:eastAsia="Times New Roman" w:hAnsi="Arial" w:cs="Arial"/>
          <w:bCs/>
          <w:i/>
          <w:sz w:val="24"/>
          <w:szCs w:val="24"/>
        </w:rPr>
        <w:t xml:space="preserve">Data_____/_____/________     </w:t>
      </w:r>
    </w:p>
    <w:p w14:paraId="1E6EA720" w14:textId="77777777" w:rsidR="00183C2A" w:rsidRDefault="00E36B17" w:rsidP="00002D56">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       </w:t>
      </w:r>
    </w:p>
    <w:p w14:paraId="38273C7B"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54480C21"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6B0638D5"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68BF4454" w14:textId="77777777" w:rsidR="00183C2A" w:rsidRDefault="00183C2A" w:rsidP="00002D56">
      <w:pPr>
        <w:tabs>
          <w:tab w:val="left" w:pos="6120"/>
        </w:tabs>
        <w:spacing w:after="0" w:line="240" w:lineRule="auto"/>
        <w:contextualSpacing/>
        <w:jc w:val="both"/>
        <w:rPr>
          <w:rFonts w:ascii="Arial" w:eastAsia="Times New Roman" w:hAnsi="Arial" w:cs="Arial"/>
          <w:bCs/>
          <w:i/>
          <w:sz w:val="24"/>
          <w:szCs w:val="24"/>
        </w:rPr>
      </w:pPr>
    </w:p>
    <w:p w14:paraId="09080775" w14:textId="160E2828" w:rsidR="00DA6CFD" w:rsidRPr="00AF375E" w:rsidRDefault="00E36B17" w:rsidP="00002D56">
      <w:pPr>
        <w:tabs>
          <w:tab w:val="left" w:pos="6120"/>
        </w:tabs>
        <w:spacing w:after="0" w:line="240" w:lineRule="auto"/>
        <w:contextualSpacing/>
        <w:jc w:val="both"/>
        <w:rPr>
          <w:rFonts w:ascii="Arial" w:eastAsia="Times New Roman" w:hAnsi="Arial" w:cs="Arial"/>
          <w:b/>
          <w:bCs/>
          <w:sz w:val="24"/>
          <w:szCs w:val="24"/>
          <w:lang w:eastAsia="fr-FR"/>
        </w:rPr>
      </w:pPr>
      <w:r w:rsidRPr="00AF375E">
        <w:rPr>
          <w:rFonts w:ascii="Arial" w:eastAsia="Times New Roman" w:hAnsi="Arial" w:cs="Arial"/>
          <w:bCs/>
          <w:i/>
          <w:sz w:val="24"/>
          <w:szCs w:val="24"/>
        </w:rPr>
        <w:lastRenderedPageBreak/>
        <w:t xml:space="preserve"> </w:t>
      </w:r>
      <w:r w:rsidR="00002D56">
        <w:rPr>
          <w:rFonts w:ascii="Arial" w:eastAsia="Times New Roman" w:hAnsi="Arial" w:cs="Arial"/>
          <w:b/>
          <w:bCs/>
          <w:sz w:val="24"/>
          <w:szCs w:val="24"/>
        </w:rPr>
        <w:t>M</w:t>
      </w:r>
      <w:r w:rsidR="00DA6CFD" w:rsidRPr="00AF375E">
        <w:rPr>
          <w:rFonts w:ascii="Arial" w:eastAsia="Times New Roman" w:hAnsi="Arial" w:cs="Arial"/>
          <w:b/>
          <w:bCs/>
          <w:sz w:val="24"/>
          <w:szCs w:val="24"/>
          <w:lang w:eastAsia="fr-FR"/>
        </w:rPr>
        <w:t xml:space="preserve">ETODOLOGIE DE </w:t>
      </w:r>
      <w:r w:rsidR="000C3246" w:rsidRPr="00AF375E">
        <w:rPr>
          <w:rFonts w:ascii="Arial" w:eastAsia="Times New Roman" w:hAnsi="Arial" w:cs="Arial"/>
          <w:b/>
          <w:bCs/>
          <w:sz w:val="24"/>
          <w:szCs w:val="24"/>
          <w:lang w:eastAsia="fr-FR"/>
        </w:rPr>
        <w:t>VERIFICARE A CRITERIILOR DE SELECTIE</w:t>
      </w:r>
    </w:p>
    <w:p w14:paraId="032F96D8" w14:textId="77777777" w:rsidR="003E4BB7" w:rsidRPr="00AF375E" w:rsidRDefault="003E4BB7" w:rsidP="002D3631">
      <w:pPr>
        <w:keepNext/>
        <w:spacing w:before="120" w:after="120" w:line="240" w:lineRule="auto"/>
        <w:contextualSpacing/>
        <w:jc w:val="both"/>
        <w:rPr>
          <w:rFonts w:ascii="Arial" w:hAnsi="Arial" w:cs="Arial"/>
          <w:b/>
          <w:kern w:val="32"/>
          <w:sz w:val="24"/>
          <w:szCs w:val="24"/>
        </w:rPr>
      </w:pPr>
    </w:p>
    <w:p w14:paraId="58DA9CC7" w14:textId="62F98F96" w:rsidR="004E5D7B" w:rsidRPr="00AF375E" w:rsidRDefault="003457B9" w:rsidP="002D3631">
      <w:pPr>
        <w:keepNext/>
        <w:spacing w:before="120" w:after="120" w:line="240" w:lineRule="auto"/>
        <w:contextualSpacing/>
        <w:jc w:val="both"/>
        <w:rPr>
          <w:rFonts w:ascii="Arial" w:hAnsi="Arial" w:cs="Arial"/>
          <w:b/>
          <w:kern w:val="32"/>
          <w:sz w:val="24"/>
          <w:szCs w:val="24"/>
          <w:lang w:val="ro-RO"/>
        </w:rPr>
      </w:pPr>
      <w:r w:rsidRPr="00AF375E">
        <w:rPr>
          <w:rFonts w:ascii="Arial" w:hAnsi="Arial" w:cs="Arial"/>
          <w:b/>
          <w:kern w:val="32"/>
          <w:sz w:val="24"/>
          <w:szCs w:val="24"/>
        </w:rPr>
        <w:t xml:space="preserve"> </w:t>
      </w:r>
    </w:p>
    <w:p w14:paraId="4B6ECAA0" w14:textId="0EA0DEC2" w:rsidR="00AF375E" w:rsidRPr="00220521" w:rsidRDefault="00AF375E" w:rsidP="002D3631">
      <w:pPr>
        <w:pStyle w:val="Style10"/>
        <w:widowControl/>
        <w:spacing w:line="276" w:lineRule="auto"/>
        <w:jc w:val="both"/>
        <w:rPr>
          <w:rStyle w:val="FontStyle63"/>
          <w:rFonts w:ascii="Arial" w:hAnsi="Arial" w:cs="Arial"/>
          <w:lang w:val="ro-RO" w:eastAsia="ro-RO"/>
        </w:rPr>
      </w:pPr>
      <w:r w:rsidRPr="00220521">
        <w:rPr>
          <w:rStyle w:val="FontStyle63"/>
          <w:rFonts w:ascii="Arial" w:hAnsi="Arial" w:cs="Arial"/>
          <w:lang w:val="ro-RO" w:eastAsia="ro-RO"/>
        </w:rPr>
        <w:t xml:space="preserve">CS1. Principiul prioritizarii tipului de investitie in functie de gradul de dezvoltare socio-economica a zonei determinata in baza studiilor de specialitate; </w:t>
      </w:r>
    </w:p>
    <w:p w14:paraId="329930FF" w14:textId="77777777" w:rsidR="00AF375E" w:rsidRPr="00220521" w:rsidRDefault="00AF375E" w:rsidP="002D3631">
      <w:pPr>
        <w:keepNext/>
        <w:spacing w:before="120" w:after="120" w:line="240" w:lineRule="auto"/>
        <w:contextualSpacing/>
        <w:jc w:val="both"/>
        <w:rPr>
          <w:rFonts w:ascii="Arial" w:hAnsi="Arial" w:cs="Arial"/>
          <w:b/>
          <w:kern w:val="3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2"/>
        <w:gridCol w:w="6424"/>
      </w:tblGrid>
      <w:tr w:rsidR="00AF375E" w:rsidRPr="00220521" w14:paraId="1DC3F9C6" w14:textId="77777777" w:rsidTr="00AF375E">
        <w:trPr>
          <w:trHeight w:val="607"/>
        </w:trPr>
        <w:tc>
          <w:tcPr>
            <w:tcW w:w="1453" w:type="pct"/>
            <w:shd w:val="clear" w:color="auto" w:fill="C0C0C0"/>
          </w:tcPr>
          <w:p w14:paraId="35EAB775" w14:textId="77777777" w:rsidR="00AF375E" w:rsidRPr="00220521" w:rsidRDefault="00AF375E"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47" w:type="pct"/>
            <w:shd w:val="clear" w:color="auto" w:fill="C0C0C0"/>
          </w:tcPr>
          <w:p w14:paraId="088CD494" w14:textId="77777777" w:rsidR="00AF375E" w:rsidRPr="00220521" w:rsidRDefault="00AF375E"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AF375E" w:rsidRPr="00220521" w14:paraId="543B7AB1" w14:textId="77777777" w:rsidTr="00AF375E">
        <w:tc>
          <w:tcPr>
            <w:tcW w:w="1453" w:type="pct"/>
            <w:shd w:val="clear" w:color="auto" w:fill="auto"/>
          </w:tcPr>
          <w:p w14:paraId="0251E9C4" w14:textId="30910288" w:rsidR="00AF375E" w:rsidRPr="00220521" w:rsidRDefault="00AF375E" w:rsidP="002D3631">
            <w:pPr>
              <w:keepNext/>
              <w:spacing w:before="240" w:after="60"/>
              <w:jc w:val="both"/>
              <w:outlineLvl w:val="0"/>
              <w:rPr>
                <w:rFonts w:ascii="Arial" w:eastAsia="Times New Roman" w:hAnsi="Arial" w:cs="Arial"/>
                <w:lang w:eastAsia="ro-RO"/>
              </w:rPr>
            </w:pPr>
            <w:r w:rsidRPr="00220521">
              <w:rPr>
                <w:rFonts w:ascii="Arial" w:eastAsia="Times New Roman" w:hAnsi="Arial" w:cs="Arial"/>
                <w:lang w:eastAsia="ro-RO"/>
              </w:rPr>
              <w:t>Studiul de Fezabilitate/ Documentaţia de Avizare pentru Lucrări de Intervenţii</w:t>
            </w:r>
            <w:r w:rsidR="000E340B" w:rsidRPr="00220521">
              <w:rPr>
                <w:rFonts w:ascii="Arial" w:eastAsia="Times New Roman" w:hAnsi="Arial" w:cs="Arial"/>
                <w:lang w:eastAsia="ro-RO"/>
              </w:rPr>
              <w:t>/ Memoriul justificativ</w:t>
            </w:r>
            <w:r w:rsidRPr="00220521">
              <w:rPr>
                <w:rFonts w:ascii="Arial" w:eastAsia="Times New Roman" w:hAnsi="Arial" w:cs="Arial"/>
                <w:lang w:eastAsia="ro-RO"/>
              </w:rPr>
              <w:t xml:space="preserve"> </w:t>
            </w:r>
          </w:p>
          <w:p w14:paraId="1B81A699" w14:textId="3EFA72A6" w:rsidR="00AF375E" w:rsidRPr="00220521" w:rsidRDefault="00AF375E" w:rsidP="002D3631">
            <w:pPr>
              <w:keepNext/>
              <w:spacing w:before="240" w:after="60"/>
              <w:jc w:val="both"/>
              <w:outlineLvl w:val="0"/>
              <w:rPr>
                <w:rFonts w:ascii="Arial" w:eastAsia="Times New Roman" w:hAnsi="Arial" w:cs="Arial"/>
                <w:lang w:eastAsia="ro-RO"/>
              </w:rPr>
            </w:pPr>
            <w:r w:rsidRPr="00220521">
              <w:rPr>
                <w:rFonts w:ascii="Arial" w:eastAsia="Times New Roman" w:hAnsi="Arial" w:cs="Arial"/>
                <w:lang w:eastAsia="ro-RO"/>
              </w:rPr>
              <w:t>”Studiul</w:t>
            </w:r>
            <w:r w:rsidR="000E340B" w:rsidRPr="00220521">
              <w:rPr>
                <w:rFonts w:ascii="Arial" w:eastAsia="Times New Roman" w:hAnsi="Arial" w:cs="Arial"/>
                <w:lang w:eastAsia="ro-RO"/>
              </w:rPr>
              <w:t xml:space="preserve"> </w:t>
            </w:r>
            <w:r w:rsidRPr="00220521">
              <w:rPr>
                <w:rFonts w:ascii="Arial" w:eastAsia="Times New Roman" w:hAnsi="Arial" w:cs="Arial"/>
                <w:lang w:eastAsia="ro-RO"/>
              </w:rPr>
              <w:t>privind stabilirea potențialului socio-economic de dezvoltare al zonelor rurale”,  Anexa 8</w:t>
            </w:r>
          </w:p>
          <w:p w14:paraId="57E0FD5F" w14:textId="77777777" w:rsidR="00AF375E" w:rsidRPr="00220521" w:rsidRDefault="00AF375E" w:rsidP="002D3631">
            <w:pPr>
              <w:keepNext/>
              <w:spacing w:before="240" w:after="60" w:line="240" w:lineRule="auto"/>
              <w:jc w:val="both"/>
              <w:outlineLvl w:val="0"/>
              <w:rPr>
                <w:rFonts w:ascii="Arial" w:eastAsia="Times New Roman" w:hAnsi="Arial" w:cs="Arial"/>
                <w:b/>
                <w:bCs/>
                <w:kern w:val="32"/>
                <w:lang w:val="ro-RO"/>
              </w:rPr>
            </w:pPr>
          </w:p>
        </w:tc>
        <w:tc>
          <w:tcPr>
            <w:tcW w:w="3547" w:type="pct"/>
            <w:shd w:val="clear" w:color="auto" w:fill="auto"/>
          </w:tcPr>
          <w:p w14:paraId="6D65026C" w14:textId="6C789BCD" w:rsidR="00AF375E" w:rsidRPr="00220521" w:rsidRDefault="00AF375E" w:rsidP="002D3631">
            <w:pPr>
              <w:pBdr>
                <w:left w:val="single" w:sz="8" w:space="0" w:color="auto"/>
              </w:pBdr>
              <w:spacing w:before="100" w:beforeAutospacing="1" w:after="100" w:afterAutospacing="1" w:line="240" w:lineRule="auto"/>
              <w:jc w:val="both"/>
              <w:rPr>
                <w:rFonts w:ascii="Arial" w:eastAsia="Times New Roman" w:hAnsi="Arial" w:cs="Arial"/>
                <w:lang w:val="ro-RO"/>
              </w:rPr>
            </w:pPr>
            <w:r w:rsidRPr="00220521">
              <w:rPr>
                <w:rFonts w:ascii="Arial" w:eastAsia="Times New Roman" w:hAnsi="Arial" w:cs="Arial"/>
                <w:lang w:val="ro-RO"/>
              </w:rPr>
              <w:t>Expertul verifica in:</w:t>
            </w:r>
          </w:p>
          <w:p w14:paraId="571ACC10" w14:textId="248A4C44" w:rsidR="00AF375E" w:rsidRPr="00220521" w:rsidRDefault="00AF375E" w:rsidP="002D3631">
            <w:pPr>
              <w:jc w:val="both"/>
              <w:rPr>
                <w:rFonts w:ascii="Arial" w:eastAsia="Times New Roman" w:hAnsi="Arial" w:cs="Arial"/>
                <w:lang w:val="ro-RO"/>
              </w:rPr>
            </w:pPr>
            <w:r w:rsidRPr="00220521">
              <w:rPr>
                <w:rFonts w:ascii="Arial" w:eastAsia="Times New Roman" w:hAnsi="Arial" w:cs="Arial"/>
                <w:lang w:val="ro-RO"/>
              </w:rPr>
              <w:t>Studiul de Fezabilitate/ Documentaţia de Avizare pentru Lucrări de Intervenţii</w:t>
            </w:r>
            <w:r w:rsidR="000E340B" w:rsidRPr="00220521">
              <w:rPr>
                <w:rFonts w:ascii="Arial" w:eastAsia="Times New Roman" w:hAnsi="Arial" w:cs="Arial"/>
                <w:lang w:val="ro-RO"/>
              </w:rPr>
              <w:t>/ Memoriul Justificativ</w:t>
            </w:r>
            <w:r w:rsidRPr="00220521">
              <w:rPr>
                <w:rFonts w:ascii="Arial" w:eastAsia="Times New Roman" w:hAnsi="Arial" w:cs="Arial"/>
                <w:lang w:val="ro-RO"/>
              </w:rPr>
              <w:t>:</w:t>
            </w:r>
          </w:p>
          <w:p w14:paraId="3A137221" w14:textId="77777777" w:rsidR="00AF375E" w:rsidRPr="00220521" w:rsidRDefault="00AF375E" w:rsidP="002D3631">
            <w:pPr>
              <w:jc w:val="both"/>
              <w:rPr>
                <w:rFonts w:ascii="Arial" w:eastAsia="Times New Roman" w:hAnsi="Arial" w:cs="Arial"/>
                <w:lang w:val="ro-RO"/>
              </w:rPr>
            </w:pPr>
            <w:r w:rsidRPr="00220521">
              <w:rPr>
                <w:rFonts w:ascii="Arial" w:eastAsia="Times New Roman" w:hAnsi="Arial" w:cs="Arial"/>
                <w:lang w:val="ro-RO"/>
              </w:rPr>
              <w:t>- corespondenta coeficient comunei cu ”Studiul privind stabilirea potențialului socio-economic de dezvoltare al zonelor rurale”, Anexa 8</w:t>
            </w:r>
          </w:p>
          <w:p w14:paraId="170E408B" w14:textId="77777777" w:rsidR="00AF375E" w:rsidRPr="00220521" w:rsidRDefault="00AF375E" w:rsidP="002D3631">
            <w:pPr>
              <w:pBdr>
                <w:left w:val="single" w:sz="8" w:space="0" w:color="auto"/>
              </w:pBdr>
              <w:spacing w:before="100" w:beforeAutospacing="1" w:after="100" w:afterAutospacing="1" w:line="240" w:lineRule="auto"/>
              <w:jc w:val="both"/>
              <w:rPr>
                <w:rFonts w:ascii="Arial" w:eastAsia="Times New Roman" w:hAnsi="Arial" w:cs="Arial"/>
                <w:lang w:val="ro-RO" w:eastAsia="ro-RO"/>
              </w:rPr>
            </w:pPr>
            <w:r w:rsidRPr="00220521">
              <w:rPr>
                <w:rFonts w:ascii="Arial" w:eastAsia="Times New Roman" w:hAnsi="Arial" w:cs="Arial"/>
                <w:lang w:val="ro-RO" w:eastAsia="ro-RO"/>
              </w:rPr>
              <w:t>În cazul ADI, coeficientul comuna se calculeaza prin media aritmetica a coeficienților comunelor deservite de investiție și care fac parte din ADI</w:t>
            </w:r>
          </w:p>
          <w:p w14:paraId="18CEE532" w14:textId="07064DB1" w:rsidR="00AF375E" w:rsidRPr="00220521" w:rsidRDefault="00AF375E" w:rsidP="002D3631">
            <w:pPr>
              <w:jc w:val="both"/>
              <w:rPr>
                <w:rFonts w:ascii="Arial" w:hAnsi="Arial" w:cs="Arial"/>
                <w:lang w:val="ro-RO"/>
              </w:rPr>
            </w:pPr>
            <w:r w:rsidRPr="00220521">
              <w:rPr>
                <w:rFonts w:ascii="Arial" w:eastAsia="Times New Roman" w:hAnsi="Arial" w:cs="Arial"/>
                <w:lang w:val="ro-RO" w:eastAsia="ro-RO"/>
              </w:rPr>
              <w:t>Punctarea acestui criteriu se va face numai dacă acest lucru este prezentat şi demonstrat  în  Studiul de Fezabilitate/ Documentaţia de Avizare a Lucrărilor de Intervenţii</w:t>
            </w:r>
            <w:r w:rsidR="000E340B" w:rsidRPr="00220521">
              <w:rPr>
                <w:rFonts w:ascii="Arial" w:eastAsia="Times New Roman" w:hAnsi="Arial" w:cs="Arial"/>
                <w:lang w:val="ro-RO" w:eastAsia="ro-RO"/>
              </w:rPr>
              <w:t>/ Memoriul Justificativ</w:t>
            </w:r>
            <w:r w:rsidRPr="00220521">
              <w:rPr>
                <w:rFonts w:ascii="Arial" w:hAnsi="Arial" w:cs="Arial"/>
                <w:lang w:val="ro-RO"/>
              </w:rPr>
              <w:t xml:space="preserve"> </w:t>
            </w:r>
          </w:p>
        </w:tc>
      </w:tr>
    </w:tbl>
    <w:p w14:paraId="142A28FC" w14:textId="6AB136AF" w:rsidR="00797D7F" w:rsidRPr="00220521" w:rsidRDefault="00797D7F" w:rsidP="002D3631">
      <w:pPr>
        <w:keepNext/>
        <w:spacing w:before="120" w:after="120" w:line="240" w:lineRule="auto"/>
        <w:contextualSpacing/>
        <w:jc w:val="both"/>
        <w:rPr>
          <w:rFonts w:ascii="Arial" w:hAnsi="Arial" w:cs="Arial"/>
          <w:kern w:val="32"/>
          <w:lang w:val="ro-RO"/>
        </w:rPr>
      </w:pPr>
    </w:p>
    <w:p w14:paraId="4B95DD62" w14:textId="7C5122B1" w:rsidR="000E340B" w:rsidRPr="00220521" w:rsidRDefault="000E340B" w:rsidP="002D3631">
      <w:pPr>
        <w:keepNext/>
        <w:spacing w:before="120" w:after="120" w:line="240" w:lineRule="auto"/>
        <w:contextualSpacing/>
        <w:jc w:val="both"/>
        <w:rPr>
          <w:rFonts w:ascii="Arial" w:hAnsi="Arial" w:cs="Arial"/>
          <w:b/>
          <w:kern w:val="32"/>
          <w:lang w:val="ro-RO"/>
        </w:rPr>
      </w:pPr>
      <w:r w:rsidRPr="00220521">
        <w:rPr>
          <w:rFonts w:ascii="Arial" w:hAnsi="Arial" w:cs="Arial"/>
          <w:b/>
          <w:kern w:val="32"/>
          <w:lang w:val="ro-RO"/>
        </w:rPr>
        <w:t>CS2. Principiul potentialului turistic, in sensul prioritizarii proiectelor in localitatile rurale cu potential de dezvoltare turistic;</w:t>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66"/>
      </w:tblGrid>
      <w:tr w:rsidR="000E340B" w:rsidRPr="00220521" w14:paraId="0AEE6389" w14:textId="77777777" w:rsidTr="000E340B">
        <w:trPr>
          <w:trHeight w:val="607"/>
        </w:trPr>
        <w:tc>
          <w:tcPr>
            <w:tcW w:w="1485" w:type="pct"/>
            <w:shd w:val="clear" w:color="auto" w:fill="C0C0C0"/>
          </w:tcPr>
          <w:p w14:paraId="019ADB21" w14:textId="77777777" w:rsidR="000E340B" w:rsidRPr="00220521" w:rsidRDefault="000E340B"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15" w:type="pct"/>
            <w:shd w:val="clear" w:color="auto" w:fill="C0C0C0"/>
          </w:tcPr>
          <w:p w14:paraId="2CD538BD" w14:textId="77777777" w:rsidR="000E340B" w:rsidRPr="00220521" w:rsidRDefault="000E340B"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0E340B" w:rsidRPr="00220521" w14:paraId="52A22625" w14:textId="77777777" w:rsidTr="000E340B">
        <w:tc>
          <w:tcPr>
            <w:tcW w:w="1485" w:type="pct"/>
            <w:shd w:val="clear" w:color="auto" w:fill="auto"/>
          </w:tcPr>
          <w:p w14:paraId="572051A1" w14:textId="61E29E1A" w:rsidR="000E340B" w:rsidRPr="00220521" w:rsidRDefault="000E340B" w:rsidP="002D3631">
            <w:pPr>
              <w:pStyle w:val="Listparagraf"/>
              <w:keepNext/>
              <w:numPr>
                <w:ilvl w:val="0"/>
                <w:numId w:val="18"/>
              </w:numPr>
              <w:spacing w:before="240" w:after="60" w:line="240" w:lineRule="auto"/>
              <w:ind w:left="0" w:firstLine="0"/>
              <w:jc w:val="both"/>
              <w:outlineLvl w:val="0"/>
              <w:rPr>
                <w:rFonts w:ascii="Arial" w:eastAsia="Times New Roman" w:hAnsi="Arial" w:cs="Arial"/>
                <w:b/>
                <w:bCs/>
                <w:kern w:val="32"/>
              </w:rPr>
            </w:pPr>
            <w:r w:rsidRPr="00220521">
              <w:rPr>
                <w:rFonts w:ascii="Arial" w:hAnsi="Arial" w:cs="Arial"/>
              </w:rPr>
              <w:t>Studiul de Fezabilitate/ Documentaţia de Avizare pentru Lucrări de Intervenţii/ Memoriu Justificativ</w:t>
            </w:r>
          </w:p>
          <w:p w14:paraId="639262A5" w14:textId="2DBD2FB9" w:rsidR="000E340B" w:rsidRPr="00220521" w:rsidRDefault="000E340B" w:rsidP="002D3631">
            <w:pPr>
              <w:pStyle w:val="Listparagraf"/>
              <w:keepNext/>
              <w:spacing w:before="240" w:after="60" w:line="240" w:lineRule="auto"/>
              <w:ind w:left="0"/>
              <w:jc w:val="both"/>
              <w:outlineLvl w:val="0"/>
              <w:rPr>
                <w:rFonts w:ascii="Arial" w:eastAsia="Times New Roman" w:hAnsi="Arial" w:cs="Arial"/>
                <w:bCs/>
                <w:kern w:val="32"/>
              </w:rPr>
            </w:pPr>
          </w:p>
        </w:tc>
        <w:tc>
          <w:tcPr>
            <w:tcW w:w="3515" w:type="pct"/>
            <w:shd w:val="clear" w:color="auto" w:fill="auto"/>
          </w:tcPr>
          <w:p w14:paraId="31AAE5D3" w14:textId="3035062E" w:rsidR="000E340B" w:rsidRPr="00220521" w:rsidRDefault="000E340B" w:rsidP="002D3631">
            <w:pPr>
              <w:pBdr>
                <w:left w:val="single" w:sz="8" w:space="0" w:color="auto"/>
              </w:pBd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Expertul verifica:</w:t>
            </w:r>
          </w:p>
          <w:p w14:paraId="043F99D6" w14:textId="542AE197" w:rsidR="000E340B" w:rsidRPr="00220521" w:rsidRDefault="000E340B" w:rsidP="002D3631">
            <w:pP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 xml:space="preserve">Se verifică dacă comuna se regăseşte în Secţiunea a VIII-a zone cu resurse turistice din Ordonanţade urgenţă a Guvernului nr. 142 / 2008 privind aprobarea Planului de amenajare a teritoriului naţional, aprobata prin Legea nr. 190 / 2009 </w:t>
            </w:r>
          </w:p>
          <w:p w14:paraId="16FD537A" w14:textId="77777777" w:rsidR="000E340B" w:rsidRPr="00220521" w:rsidRDefault="000E340B" w:rsidP="002D3631">
            <w:pPr>
              <w:spacing w:after="0" w:line="240" w:lineRule="auto"/>
              <w:contextualSpacing/>
              <w:jc w:val="both"/>
              <w:rPr>
                <w:rFonts w:ascii="Arial" w:eastAsia="Times New Roman" w:hAnsi="Arial" w:cs="Arial"/>
                <w:lang w:val="ro-RO" w:eastAsia="ro-RO"/>
              </w:rPr>
            </w:pPr>
            <w:r w:rsidRPr="00220521">
              <w:rPr>
                <w:rFonts w:ascii="Arial" w:eastAsia="Times New Roman" w:hAnsi="Arial" w:cs="Arial"/>
                <w:lang w:val="ro-RO" w:eastAsia="ro-RO"/>
              </w:rPr>
              <w:t>Se verifică în documentul Studiu de Fezabilitate / Documentație de Avizare pentru Lucrări de Intervenții, măsura în care se asigură accesul direct către/în localitățile comunei situată în zone cu resurse turistice, conform OUG nr. 142 / 2008, aprobată prin Legea nr. 190 / 2009.</w:t>
            </w:r>
          </w:p>
          <w:p w14:paraId="3DF3F245" w14:textId="1129A8DC" w:rsidR="000E340B" w:rsidRPr="00220521" w:rsidRDefault="000E340B" w:rsidP="002D3631">
            <w:pPr>
              <w:keepNext/>
              <w:spacing w:after="0" w:line="240" w:lineRule="auto"/>
              <w:ind w:left="20" w:firstLine="540"/>
              <w:contextualSpacing/>
              <w:jc w:val="both"/>
              <w:outlineLvl w:val="0"/>
              <w:rPr>
                <w:rFonts w:ascii="Arial" w:hAnsi="Arial" w:cs="Arial"/>
                <w:lang w:val="ro-RO"/>
              </w:rPr>
            </w:pPr>
          </w:p>
        </w:tc>
      </w:tr>
    </w:tbl>
    <w:p w14:paraId="69A43218" w14:textId="4FACD530" w:rsidR="000E340B" w:rsidRPr="00220521" w:rsidRDefault="000E340B" w:rsidP="002D3631">
      <w:pPr>
        <w:keepNext/>
        <w:spacing w:before="120" w:after="120" w:line="240" w:lineRule="auto"/>
        <w:contextualSpacing/>
        <w:jc w:val="both"/>
        <w:rPr>
          <w:rFonts w:ascii="Arial" w:hAnsi="Arial" w:cs="Arial"/>
          <w:b/>
          <w:kern w:val="32"/>
          <w:lang w:val="ro-RO"/>
        </w:rPr>
      </w:pPr>
    </w:p>
    <w:p w14:paraId="18421781" w14:textId="5694D764" w:rsidR="000E340B" w:rsidRPr="00220521" w:rsidRDefault="000E340B" w:rsidP="002D3631">
      <w:pPr>
        <w:jc w:val="both"/>
        <w:rPr>
          <w:rFonts w:ascii="Arial" w:hAnsi="Arial" w:cs="Arial"/>
          <w:lang w:val="ro-RO"/>
        </w:rPr>
      </w:pPr>
    </w:p>
    <w:p w14:paraId="271801BA" w14:textId="5F0713B6" w:rsidR="000E340B" w:rsidRPr="00220521" w:rsidRDefault="000E340B" w:rsidP="002D3631">
      <w:pPr>
        <w:jc w:val="both"/>
        <w:rPr>
          <w:rFonts w:ascii="Arial" w:hAnsi="Arial" w:cs="Arial"/>
          <w:lang w:val="ro-RO"/>
        </w:rPr>
      </w:pPr>
    </w:p>
    <w:p w14:paraId="2D8C1079" w14:textId="77777777" w:rsidR="000E340B" w:rsidRPr="00220521" w:rsidRDefault="000E340B" w:rsidP="002D3631">
      <w:pPr>
        <w:jc w:val="both"/>
        <w:rPr>
          <w:rFonts w:ascii="Arial" w:hAnsi="Arial" w:cs="Arial"/>
          <w:lang w:val="ro-RO"/>
        </w:rPr>
      </w:pPr>
    </w:p>
    <w:p w14:paraId="5DBCFB71" w14:textId="7160C640" w:rsidR="000E340B" w:rsidRPr="00220521" w:rsidRDefault="000E340B" w:rsidP="002D3631">
      <w:pPr>
        <w:jc w:val="both"/>
        <w:rPr>
          <w:rFonts w:ascii="Arial" w:hAnsi="Arial" w:cs="Arial"/>
          <w:b/>
          <w:lang w:val="ro-RO"/>
        </w:rPr>
      </w:pPr>
      <w:r w:rsidRPr="00220521">
        <w:rPr>
          <w:rFonts w:ascii="Arial" w:hAnsi="Arial" w:cs="Arial"/>
          <w:b/>
          <w:lang w:val="ro-RO"/>
        </w:rPr>
        <w:lastRenderedPageBreak/>
        <w:t>CS3. Principiul valorii culturale in functie de numarul de activitati socio-culturale desfasurate in cadrul infrastructurii de patrimoniu;</w:t>
      </w: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2"/>
        <w:gridCol w:w="4874"/>
      </w:tblGrid>
      <w:tr w:rsidR="000E340B" w:rsidRPr="00220521" w14:paraId="043F651D" w14:textId="77777777" w:rsidTr="000E340B">
        <w:trPr>
          <w:trHeight w:val="607"/>
        </w:trPr>
        <w:tc>
          <w:tcPr>
            <w:tcW w:w="2309" w:type="pct"/>
            <w:shd w:val="clear" w:color="auto" w:fill="C0C0C0"/>
          </w:tcPr>
          <w:p w14:paraId="61608136" w14:textId="77777777" w:rsidR="000E340B" w:rsidRPr="00220521" w:rsidRDefault="000E340B"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2691" w:type="pct"/>
            <w:shd w:val="clear" w:color="auto" w:fill="C0C0C0"/>
          </w:tcPr>
          <w:p w14:paraId="4E49E768" w14:textId="77777777" w:rsidR="000E340B" w:rsidRPr="00220521" w:rsidRDefault="000E340B" w:rsidP="002D3631">
            <w:pPr>
              <w:keepNext/>
              <w:spacing w:before="240" w:after="60" w:line="240" w:lineRule="auto"/>
              <w:jc w:val="both"/>
              <w:outlineLvl w:val="0"/>
              <w:rPr>
                <w:rFonts w:ascii="Arial" w:eastAsia="Times New Roman" w:hAnsi="Arial" w:cs="Arial"/>
                <w:b/>
                <w:lang w:val="pt-BR"/>
              </w:rPr>
            </w:pPr>
            <w:r w:rsidRPr="00220521">
              <w:rPr>
                <w:rFonts w:ascii="Arial" w:eastAsia="Times New Roman" w:hAnsi="Arial" w:cs="Arial"/>
                <w:b/>
                <w:bCs/>
                <w:kern w:val="32"/>
                <w:lang w:val="ro-RO"/>
              </w:rPr>
              <w:t>PUNCTE</w:t>
            </w:r>
            <w:r w:rsidRPr="00220521">
              <w:rPr>
                <w:rFonts w:ascii="Arial" w:eastAsia="Times New Roman" w:hAnsi="Arial" w:cs="Arial"/>
                <w:b/>
                <w:lang w:val="pt-BR"/>
              </w:rPr>
              <w:t xml:space="preserve"> DE </w:t>
            </w:r>
            <w:r w:rsidRPr="00220521">
              <w:rPr>
                <w:rFonts w:ascii="Arial" w:eastAsia="Times New Roman" w:hAnsi="Arial" w:cs="Arial"/>
                <w:b/>
                <w:lang w:val="it-IT" w:eastAsia="fr-FR"/>
              </w:rPr>
              <w:t>VERIFICAT</w:t>
            </w:r>
            <w:r w:rsidRPr="00220521">
              <w:rPr>
                <w:rFonts w:ascii="Arial" w:eastAsia="Times New Roman" w:hAnsi="Arial" w:cs="Arial"/>
                <w:b/>
                <w:lang w:val="pt-BR"/>
              </w:rPr>
              <w:t xml:space="preserve"> ÎN CADRUL DOCUMENTELOR  PREZENTATE</w:t>
            </w:r>
          </w:p>
        </w:tc>
      </w:tr>
      <w:tr w:rsidR="000E340B" w:rsidRPr="00220521" w14:paraId="1D9BF78B" w14:textId="77777777" w:rsidTr="000E340B">
        <w:tc>
          <w:tcPr>
            <w:tcW w:w="2309" w:type="pct"/>
            <w:shd w:val="clear" w:color="auto" w:fill="auto"/>
          </w:tcPr>
          <w:p w14:paraId="0F16C555" w14:textId="36EB8893" w:rsidR="000E340B" w:rsidRPr="00220521" w:rsidRDefault="000E340B" w:rsidP="002D3631">
            <w:pPr>
              <w:keepNext/>
              <w:numPr>
                <w:ilvl w:val="0"/>
                <w:numId w:val="19"/>
              </w:numPr>
              <w:spacing w:before="240" w:after="60" w:line="240" w:lineRule="auto"/>
              <w:jc w:val="both"/>
              <w:outlineLvl w:val="0"/>
              <w:rPr>
                <w:rFonts w:ascii="Arial" w:hAnsi="Arial" w:cs="Arial"/>
                <w:lang w:val="fr-FR"/>
              </w:rPr>
            </w:pPr>
            <w:r w:rsidRPr="00220521">
              <w:rPr>
                <w:rFonts w:ascii="Arial" w:hAnsi="Arial" w:cs="Arial"/>
                <w:lang w:val="fr-FR"/>
              </w:rPr>
              <w:t>Studiul de Fezabilitate/ Documentația de Avizare pentru Lucrări de Intervenții/ Memoriu justificativ/ Document/e justificativ/e (de ex.: afişe, pliante, anunţuri, procese-verbale, etc.)</w:t>
            </w:r>
          </w:p>
          <w:p w14:paraId="779CFF67" w14:textId="3B7DF7C6" w:rsidR="000E340B" w:rsidRPr="00220521" w:rsidRDefault="00220521" w:rsidP="002D3631">
            <w:pPr>
              <w:keepNext/>
              <w:spacing w:before="240" w:after="60" w:line="240" w:lineRule="auto"/>
              <w:ind w:left="180"/>
              <w:jc w:val="both"/>
              <w:outlineLvl w:val="0"/>
              <w:rPr>
                <w:rFonts w:ascii="Arial" w:eastAsia="Times New Roman" w:hAnsi="Arial" w:cs="Arial"/>
                <w:bCs/>
                <w:kern w:val="32"/>
                <w:lang w:val="ro-RO"/>
              </w:rPr>
            </w:pPr>
            <w:r w:rsidRPr="00220521">
              <w:rPr>
                <w:rFonts w:ascii="Arial" w:eastAsia="Times New Roman" w:hAnsi="Arial" w:cs="Arial"/>
                <w:bCs/>
                <w:kern w:val="32"/>
                <w:lang w:val="ro-RO"/>
              </w:rPr>
              <w:t xml:space="preserve">13. Document/e justificativ/e (ex.: afișe, pliante, anunțuri, procese </w:t>
            </w:r>
            <w:r w:rsidRPr="00220521">
              <w:rPr>
                <w:rFonts w:ascii="Cambria Math" w:eastAsia="Times New Roman" w:hAnsi="Cambria Math" w:cs="Cambria Math"/>
                <w:bCs/>
                <w:kern w:val="32"/>
                <w:lang w:val="ro-RO"/>
              </w:rPr>
              <w:t>‐</w:t>
            </w:r>
            <w:r w:rsidRPr="00220521">
              <w:rPr>
                <w:rFonts w:ascii="Arial" w:eastAsia="Times New Roman" w:hAnsi="Arial" w:cs="Arial"/>
                <w:bCs/>
                <w:kern w:val="32"/>
                <w:lang w:val="ro-RO"/>
              </w:rPr>
              <w:t xml:space="preserve"> verbale etc eliberat/e de Primărie/Centru eparhial (în cazul unităților de cult)/Comitet director al ONG/Societate comercială din care să rezulte activităţile desfășurate în ultimele 12 luni, anterioare datei depunerii Cererii de Finanţare.</w:t>
            </w:r>
          </w:p>
        </w:tc>
        <w:tc>
          <w:tcPr>
            <w:tcW w:w="2691" w:type="pct"/>
            <w:shd w:val="clear" w:color="auto" w:fill="auto"/>
          </w:tcPr>
          <w:p w14:paraId="5CFF1517" w14:textId="77777777" w:rsidR="000E340B" w:rsidRPr="00220521" w:rsidRDefault="000E340B" w:rsidP="002D3631">
            <w:pPr>
              <w:keepNext/>
              <w:spacing w:before="240" w:after="60"/>
              <w:ind w:left="20"/>
              <w:contextualSpacing/>
              <w:jc w:val="both"/>
              <w:outlineLvl w:val="0"/>
              <w:rPr>
                <w:rFonts w:ascii="Arial" w:eastAsia="Times New Roman" w:hAnsi="Arial" w:cs="Arial"/>
                <w:lang w:val="pt-BR"/>
              </w:rPr>
            </w:pPr>
            <w:r w:rsidRPr="00220521">
              <w:rPr>
                <w:rFonts w:ascii="Arial" w:eastAsia="Times New Roman" w:hAnsi="Arial" w:cs="Arial"/>
                <w:lang w:val="pt-BR"/>
              </w:rPr>
              <w:t>Punctajul se va acorda numai dacă în cadrul doc. de la punctul 13 sunt descrise activitățile, denumirea, data desfășurării și dacă au avut loc în ultimele 12 luni, anterioare datei depunerii Cererii de Finanţare şi dacă sunt prezentate ca documente justificative afişe pliante, anunţuri, procese-verbale etc.</w:t>
            </w:r>
          </w:p>
          <w:p w14:paraId="40D90B2B" w14:textId="6A9746C3"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Exemple de Activități culturale:</w:t>
            </w:r>
          </w:p>
          <w:p w14:paraId="618E351B" w14:textId="77777777" w:rsidR="000E340B" w:rsidRPr="00220521" w:rsidRDefault="000E340B" w:rsidP="002D3631">
            <w:pPr>
              <w:keepNext/>
              <w:spacing w:after="0" w:line="240" w:lineRule="auto"/>
              <w:ind w:left="-2"/>
              <w:contextualSpacing/>
              <w:jc w:val="both"/>
              <w:outlineLvl w:val="0"/>
              <w:rPr>
                <w:rFonts w:ascii="Arial" w:eastAsia="Times New Roman" w:hAnsi="Arial" w:cs="Arial"/>
                <w:lang w:val="pt-BR"/>
              </w:rPr>
            </w:pPr>
            <w:r w:rsidRPr="00220521">
              <w:rPr>
                <w:rFonts w:ascii="Arial" w:eastAsia="Times New Roman" w:hAnsi="Arial" w:cs="Arial"/>
                <w:lang w:val="pt-BR"/>
              </w:rPr>
              <w:t>Demonstrare păstrare a unor meserii tradiționale, cum ar fi:</w:t>
            </w:r>
          </w:p>
          <w:p w14:paraId="27982766" w14:textId="77777777" w:rsidR="000E340B" w:rsidRPr="00220521" w:rsidRDefault="000E340B" w:rsidP="002D3631">
            <w:pPr>
              <w:keepNext/>
              <w:spacing w:after="0" w:line="240" w:lineRule="auto"/>
              <w:ind w:left="-2"/>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ţesut, cusut, confecţionarea de costume populare, sculptat,</w:t>
            </w:r>
          </w:p>
          <w:p w14:paraId="132C3EB0"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cioplit în lemn şi piatră,</w:t>
            </w:r>
          </w:p>
          <w:p w14:paraId="236D961E"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olărit,</w:t>
            </w:r>
          </w:p>
          <w:p w14:paraId="3E24CEDF"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pictura pe sticlă,</w:t>
            </w:r>
          </w:p>
          <w:p w14:paraId="25210FEA"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împletituri din fibre vegetale etc.</w:t>
            </w:r>
          </w:p>
          <w:p w14:paraId="006C41C1"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Activități sociale:</w:t>
            </w:r>
          </w:p>
          <w:p w14:paraId="54233000"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Demonstrare activități sociale, cum ar fi:</w:t>
            </w:r>
          </w:p>
          <w:p w14:paraId="64F55441"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after-school,</w:t>
            </w:r>
          </w:p>
          <w:p w14:paraId="32AE2844" w14:textId="77777777" w:rsidR="000E340B" w:rsidRPr="00220521" w:rsidRDefault="000E340B" w:rsidP="002D3631">
            <w:pPr>
              <w:keepNext/>
              <w:spacing w:after="0" w:line="240" w:lineRule="auto"/>
              <w:ind w:left="-144"/>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îngrijire copii abandonați sau cu dizabilități,</w:t>
            </w:r>
          </w:p>
          <w:p w14:paraId="5E4B8CB2" w14:textId="77777777" w:rsidR="000E340B" w:rsidRPr="00220521" w:rsidRDefault="000E340B" w:rsidP="002D3631">
            <w:pPr>
              <w:keepNext/>
              <w:spacing w:after="0" w:line="240" w:lineRule="auto"/>
              <w:contextualSpacing/>
              <w:jc w:val="both"/>
              <w:outlineLvl w:val="0"/>
              <w:rPr>
                <w:rFonts w:ascii="Arial" w:eastAsia="Times New Roman" w:hAnsi="Arial" w:cs="Arial"/>
                <w:lang w:val="pt-BR"/>
              </w:rPr>
            </w:pPr>
            <w:r w:rsidRPr="00220521">
              <w:rPr>
                <w:rFonts w:ascii="Arial" w:eastAsia="Times New Roman" w:hAnsi="Arial" w:cs="Arial"/>
                <w:lang w:val="pt-BR"/>
              </w:rPr>
              <w:t>•</w:t>
            </w:r>
            <w:r w:rsidRPr="00220521">
              <w:rPr>
                <w:rFonts w:ascii="Arial" w:eastAsia="Times New Roman" w:hAnsi="Arial" w:cs="Arial"/>
                <w:lang w:val="pt-BR"/>
              </w:rPr>
              <w:tab/>
              <w:t>îngrijire bătrâni bolnavi și singuri etc.</w:t>
            </w:r>
          </w:p>
          <w:p w14:paraId="13617A42" w14:textId="77777777" w:rsidR="000E340B" w:rsidRPr="00220521" w:rsidRDefault="000E340B" w:rsidP="002D3631">
            <w:pPr>
              <w:keepNext/>
              <w:spacing w:before="240" w:after="60"/>
              <w:ind w:left="20" w:firstLine="540"/>
              <w:contextualSpacing/>
              <w:jc w:val="both"/>
              <w:outlineLvl w:val="0"/>
              <w:rPr>
                <w:rFonts w:ascii="Arial" w:hAnsi="Arial" w:cs="Arial"/>
                <w:lang w:val="pt-BR"/>
              </w:rPr>
            </w:pPr>
          </w:p>
        </w:tc>
      </w:tr>
    </w:tbl>
    <w:p w14:paraId="347B7A10" w14:textId="1464D26B" w:rsidR="000E340B" w:rsidRPr="00220521" w:rsidRDefault="000E340B" w:rsidP="002D3631">
      <w:pPr>
        <w:jc w:val="both"/>
        <w:rPr>
          <w:rFonts w:ascii="Arial" w:hAnsi="Arial" w:cs="Arial"/>
          <w:lang w:val="ro-RO"/>
        </w:rPr>
      </w:pPr>
    </w:p>
    <w:p w14:paraId="7AE90931" w14:textId="59129117" w:rsidR="00220521" w:rsidRPr="00220521" w:rsidRDefault="00220521" w:rsidP="002D3631">
      <w:pPr>
        <w:jc w:val="both"/>
        <w:rPr>
          <w:rFonts w:ascii="Arial" w:hAnsi="Arial" w:cs="Arial"/>
          <w:lang w:val="ro-RO"/>
        </w:rPr>
      </w:pPr>
    </w:p>
    <w:p w14:paraId="3854F599" w14:textId="2E5ECB0C" w:rsidR="00220521" w:rsidRPr="00220521" w:rsidRDefault="00220521" w:rsidP="002D3631">
      <w:pPr>
        <w:jc w:val="both"/>
        <w:rPr>
          <w:rFonts w:ascii="Arial" w:hAnsi="Arial" w:cs="Arial"/>
          <w:lang w:val="ro-RO"/>
        </w:rPr>
      </w:pPr>
    </w:p>
    <w:p w14:paraId="05A04462" w14:textId="706C1FD7" w:rsidR="00220521" w:rsidRPr="00220521" w:rsidRDefault="00220521" w:rsidP="002D3631">
      <w:pPr>
        <w:jc w:val="both"/>
        <w:rPr>
          <w:rFonts w:ascii="Arial" w:hAnsi="Arial" w:cs="Arial"/>
          <w:lang w:val="ro-RO"/>
        </w:rPr>
      </w:pPr>
    </w:p>
    <w:p w14:paraId="7F0E7CCE" w14:textId="69D6D4DB" w:rsidR="00220521" w:rsidRPr="00220521" w:rsidRDefault="00220521" w:rsidP="002D3631">
      <w:pPr>
        <w:jc w:val="both"/>
        <w:rPr>
          <w:rFonts w:ascii="Arial" w:hAnsi="Arial" w:cs="Arial"/>
          <w:lang w:val="ro-RO"/>
        </w:rPr>
      </w:pPr>
    </w:p>
    <w:p w14:paraId="71B0D6A8" w14:textId="2827E9F6" w:rsidR="00220521" w:rsidRPr="00220521" w:rsidRDefault="00220521" w:rsidP="002D3631">
      <w:pPr>
        <w:jc w:val="both"/>
        <w:rPr>
          <w:rFonts w:ascii="Arial" w:hAnsi="Arial" w:cs="Arial"/>
          <w:lang w:val="ro-RO"/>
        </w:rPr>
      </w:pPr>
    </w:p>
    <w:p w14:paraId="1E4750D2" w14:textId="30F44296" w:rsidR="00220521" w:rsidRPr="00220521" w:rsidRDefault="00220521" w:rsidP="002D3631">
      <w:pPr>
        <w:jc w:val="both"/>
        <w:rPr>
          <w:rFonts w:ascii="Arial" w:hAnsi="Arial" w:cs="Arial"/>
          <w:lang w:val="ro-RO"/>
        </w:rPr>
      </w:pPr>
    </w:p>
    <w:p w14:paraId="25AB341C" w14:textId="33FAD1D1" w:rsidR="00220521" w:rsidRPr="00220521" w:rsidRDefault="00220521" w:rsidP="002D3631">
      <w:pPr>
        <w:jc w:val="both"/>
        <w:rPr>
          <w:rFonts w:ascii="Arial" w:hAnsi="Arial" w:cs="Arial"/>
          <w:lang w:val="ro-RO"/>
        </w:rPr>
      </w:pPr>
    </w:p>
    <w:p w14:paraId="385008E1" w14:textId="7171844A" w:rsidR="00220521" w:rsidRPr="00220521" w:rsidRDefault="00220521" w:rsidP="002D3631">
      <w:pPr>
        <w:jc w:val="both"/>
        <w:rPr>
          <w:rFonts w:ascii="Arial" w:hAnsi="Arial" w:cs="Arial"/>
          <w:lang w:val="ro-RO"/>
        </w:rPr>
      </w:pPr>
    </w:p>
    <w:p w14:paraId="2AED01F2" w14:textId="61706C84" w:rsidR="00220521" w:rsidRPr="00220521" w:rsidRDefault="00220521" w:rsidP="002D3631">
      <w:pPr>
        <w:jc w:val="both"/>
        <w:rPr>
          <w:rFonts w:ascii="Arial" w:hAnsi="Arial" w:cs="Arial"/>
          <w:lang w:val="ro-RO"/>
        </w:rPr>
      </w:pPr>
    </w:p>
    <w:p w14:paraId="30FFE85C" w14:textId="57194079" w:rsidR="00220521" w:rsidRDefault="00220521" w:rsidP="002D3631">
      <w:pPr>
        <w:jc w:val="both"/>
        <w:rPr>
          <w:rFonts w:ascii="Arial" w:hAnsi="Arial" w:cs="Arial"/>
          <w:lang w:val="ro-RO"/>
        </w:rPr>
      </w:pPr>
    </w:p>
    <w:p w14:paraId="7ECB37D2" w14:textId="77777777" w:rsidR="00220521" w:rsidRPr="00220521" w:rsidRDefault="00220521" w:rsidP="002D3631">
      <w:pPr>
        <w:jc w:val="both"/>
        <w:rPr>
          <w:rFonts w:ascii="Arial" w:hAnsi="Arial" w:cs="Arial"/>
          <w:lang w:val="ro-RO"/>
        </w:rPr>
      </w:pPr>
    </w:p>
    <w:p w14:paraId="0642C00E" w14:textId="1BDE62F4" w:rsidR="00220521" w:rsidRPr="00220521" w:rsidRDefault="00220521" w:rsidP="002D3631">
      <w:pPr>
        <w:jc w:val="both"/>
        <w:rPr>
          <w:rFonts w:ascii="Arial" w:hAnsi="Arial" w:cs="Arial"/>
          <w:b/>
          <w:lang w:val="ro-RO"/>
        </w:rPr>
      </w:pPr>
      <w:r w:rsidRPr="00220521">
        <w:rPr>
          <w:rFonts w:ascii="Arial" w:hAnsi="Arial" w:cs="Arial"/>
          <w:b/>
          <w:lang w:val="ro-RO"/>
        </w:rPr>
        <w:lastRenderedPageBreak/>
        <w:t>CS4. Principiul conectivitatii in vederea asigurarii legaturii cu principalele cai rutiere si alte cai de transport;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5511"/>
      </w:tblGrid>
      <w:tr w:rsidR="00220521" w:rsidRPr="00220521" w14:paraId="6061B5C9" w14:textId="77777777" w:rsidTr="00220521">
        <w:trPr>
          <w:trHeight w:val="607"/>
        </w:trPr>
        <w:tc>
          <w:tcPr>
            <w:tcW w:w="1957" w:type="pct"/>
            <w:shd w:val="clear" w:color="auto" w:fill="C0C0C0"/>
          </w:tcPr>
          <w:p w14:paraId="2A34CE37" w14:textId="77777777" w:rsidR="00220521" w:rsidRPr="00220521" w:rsidRDefault="00220521"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043" w:type="pct"/>
            <w:shd w:val="clear" w:color="auto" w:fill="C0C0C0"/>
          </w:tcPr>
          <w:p w14:paraId="46D7D05F" w14:textId="77777777" w:rsidR="00220521" w:rsidRPr="00220521" w:rsidRDefault="00220521"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220521" w:rsidRPr="00220521" w14:paraId="7918A90D" w14:textId="77777777" w:rsidTr="00220521">
        <w:tc>
          <w:tcPr>
            <w:tcW w:w="1957" w:type="pct"/>
            <w:shd w:val="clear" w:color="auto" w:fill="auto"/>
          </w:tcPr>
          <w:p w14:paraId="1F87C1BA" w14:textId="77777777" w:rsidR="00220521" w:rsidRPr="00220521" w:rsidRDefault="00220521" w:rsidP="002D3631">
            <w:pPr>
              <w:pStyle w:val="Listparagraf"/>
              <w:keepNext/>
              <w:numPr>
                <w:ilvl w:val="0"/>
                <w:numId w:val="20"/>
              </w:numPr>
              <w:spacing w:before="240" w:after="60" w:line="240" w:lineRule="auto"/>
              <w:ind w:left="290" w:hanging="270"/>
              <w:jc w:val="both"/>
              <w:outlineLvl w:val="0"/>
              <w:rPr>
                <w:rFonts w:ascii="Arial" w:eastAsia="Times New Roman" w:hAnsi="Arial" w:cs="Arial"/>
                <w:b/>
                <w:bCs/>
                <w:kern w:val="32"/>
              </w:rPr>
            </w:pPr>
            <w:r w:rsidRPr="00220521">
              <w:rPr>
                <w:rFonts w:ascii="Arial" w:hAnsi="Arial" w:cs="Arial"/>
              </w:rPr>
              <w:t>Studiul de Fezabilitate/ Documentaţia de Avizare pentru Lucrări de Intervenţii</w:t>
            </w:r>
          </w:p>
          <w:p w14:paraId="361FD104" w14:textId="77777777" w:rsidR="00220521" w:rsidRPr="00220521" w:rsidRDefault="00220521" w:rsidP="002D3631">
            <w:pPr>
              <w:pStyle w:val="Listparagraf"/>
              <w:keepNext/>
              <w:numPr>
                <w:ilvl w:val="0"/>
                <w:numId w:val="20"/>
              </w:numPr>
              <w:spacing w:before="240" w:after="60" w:line="240" w:lineRule="auto"/>
              <w:ind w:left="290" w:hanging="270"/>
              <w:jc w:val="both"/>
              <w:outlineLvl w:val="0"/>
              <w:rPr>
                <w:rFonts w:ascii="Arial" w:eastAsia="Times New Roman" w:hAnsi="Arial" w:cs="Arial"/>
                <w:bCs/>
                <w:kern w:val="32"/>
              </w:rPr>
            </w:pPr>
            <w:r w:rsidRPr="00220521">
              <w:rPr>
                <w:rFonts w:ascii="Arial" w:eastAsia="Times New Roman" w:hAnsi="Arial" w:cs="Arial"/>
                <w:bCs/>
                <w:kern w:val="32"/>
              </w:rPr>
              <w:t>HG nr. 540 / 2000, modificată</w:t>
            </w:r>
            <w:r w:rsidRPr="00220521">
              <w:rPr>
                <w:rFonts w:ascii="Arial" w:hAnsi="Arial" w:cs="Arial"/>
                <w:i/>
                <w:spacing w:val="-4"/>
              </w:rPr>
              <w:t xml:space="preserve">, </w:t>
            </w:r>
            <w:r w:rsidRPr="00220521">
              <w:rPr>
                <w:rFonts w:ascii="Arial" w:eastAsia="Times New Roman" w:hAnsi="Arial" w:cs="Arial"/>
                <w:bCs/>
                <w:kern w:val="32"/>
              </w:rPr>
              <w:t>completată şi republicată.</w:t>
            </w:r>
          </w:p>
          <w:p w14:paraId="57A8A230" w14:textId="77777777" w:rsidR="00220521" w:rsidRPr="00220521" w:rsidRDefault="00220521" w:rsidP="002D3631">
            <w:pPr>
              <w:keepNext/>
              <w:spacing w:before="240" w:after="60" w:line="240" w:lineRule="auto"/>
              <w:ind w:left="20"/>
              <w:jc w:val="both"/>
              <w:outlineLvl w:val="0"/>
              <w:rPr>
                <w:rFonts w:ascii="Arial" w:eastAsia="Times New Roman" w:hAnsi="Arial" w:cs="Arial"/>
                <w:b/>
                <w:bCs/>
                <w:kern w:val="32"/>
              </w:rPr>
            </w:pPr>
          </w:p>
        </w:tc>
        <w:tc>
          <w:tcPr>
            <w:tcW w:w="3043" w:type="pct"/>
            <w:shd w:val="clear" w:color="auto" w:fill="auto"/>
          </w:tcPr>
          <w:p w14:paraId="7B62E520" w14:textId="77777777" w:rsidR="00220521" w:rsidRPr="00220521" w:rsidRDefault="00220521" w:rsidP="002D3631">
            <w:pPr>
              <w:pBdr>
                <w:left w:val="single" w:sz="8" w:space="0" w:color="auto"/>
              </w:pBdr>
              <w:spacing w:after="0" w:line="240" w:lineRule="auto"/>
              <w:ind w:firstLine="176"/>
              <w:contextualSpacing/>
              <w:jc w:val="both"/>
              <w:rPr>
                <w:rFonts w:ascii="Arial" w:hAnsi="Arial" w:cs="Arial"/>
                <w:lang w:val="ro-RO"/>
              </w:rPr>
            </w:pPr>
            <w:r w:rsidRPr="00220521">
              <w:rPr>
                <w:rFonts w:ascii="Arial" w:eastAsia="Times New Roman" w:hAnsi="Arial" w:cs="Arial"/>
                <w:lang w:val="ro-RO"/>
              </w:rPr>
              <w:t xml:space="preserve">Se verifica în </w:t>
            </w:r>
            <w:r w:rsidRPr="00220521">
              <w:rPr>
                <w:rFonts w:ascii="Arial" w:hAnsi="Arial" w:cs="Arial"/>
                <w:lang w:val="ro-RO"/>
              </w:rPr>
              <w:t>Studiul de Fezabilitate/ Documentaţia de Avizare pentru Lucrări de Intervenţii:</w:t>
            </w:r>
          </w:p>
          <w:p w14:paraId="502C28D7" w14:textId="5A92AE80" w:rsidR="00220521" w:rsidRPr="00220521" w:rsidRDefault="00220521" w:rsidP="002D3631">
            <w:pPr>
              <w:spacing w:after="0" w:line="240" w:lineRule="auto"/>
              <w:ind w:firstLine="176"/>
              <w:contextualSpacing/>
              <w:jc w:val="both"/>
              <w:rPr>
                <w:rFonts w:ascii="Arial" w:hAnsi="Arial" w:cs="Arial"/>
                <w:spacing w:val="-4"/>
                <w:lang w:val="ro-RO"/>
              </w:rPr>
            </w:pPr>
            <w:r w:rsidRPr="00220521">
              <w:rPr>
                <w:rFonts w:ascii="Arial" w:hAnsi="Arial" w:cs="Arial"/>
                <w:lang w:val="ro-RO"/>
              </w:rPr>
              <w:t xml:space="preserve">- </w:t>
            </w:r>
            <w:r w:rsidRPr="00220521">
              <w:rPr>
                <w:rFonts w:ascii="Arial" w:hAnsi="Arial" w:cs="Arial"/>
                <w:spacing w:val="-4"/>
                <w:lang w:val="ro-RO"/>
              </w:rPr>
              <w:t>Intersectarea drumului/</w:t>
            </w:r>
            <w:r>
              <w:rPr>
                <w:rFonts w:ascii="Arial" w:hAnsi="Arial" w:cs="Arial"/>
                <w:spacing w:val="-4"/>
                <w:lang w:val="ro-RO"/>
              </w:rPr>
              <w:t xml:space="preserve"> </w:t>
            </w:r>
            <w:r w:rsidRPr="00220521">
              <w:rPr>
                <w:rFonts w:ascii="Arial" w:hAnsi="Arial" w:cs="Arial"/>
                <w:spacing w:val="-4"/>
                <w:lang w:val="ro-RO"/>
              </w:rPr>
              <w:t xml:space="preserve">drumurilor propuse a se realiza prin proiect, cu drumuri naţionale, judetene, comunale, astfel clasificate conform HG nr. 540 / 2000, cu modificările și completările ulterioare, republicată </w:t>
            </w:r>
          </w:p>
          <w:p w14:paraId="49278D95" w14:textId="483D3EF0" w:rsidR="00220521" w:rsidRPr="00220521" w:rsidRDefault="00220521" w:rsidP="002D3631">
            <w:pPr>
              <w:pBdr>
                <w:left w:val="single" w:sz="8" w:space="0" w:color="auto"/>
              </w:pBd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NU SE ACORDĂ puncte în situația intersectării tronsonului/</w:t>
            </w:r>
            <w:r>
              <w:rPr>
                <w:rFonts w:ascii="Arial" w:eastAsia="Times New Roman" w:hAnsi="Arial" w:cs="Arial"/>
                <w:spacing w:val="-4"/>
                <w:lang w:val="ro-RO" w:eastAsia="ro-RO"/>
              </w:rPr>
              <w:t xml:space="preserve"> </w:t>
            </w:r>
            <w:r w:rsidRPr="00220521">
              <w:rPr>
                <w:rFonts w:ascii="Arial" w:eastAsia="Times New Roman" w:hAnsi="Arial" w:cs="Arial"/>
                <w:spacing w:val="-4"/>
                <w:lang w:val="ro-RO" w:eastAsia="ro-RO"/>
              </w:rPr>
              <w:t xml:space="preserve">tronsoanelor de drum propuse prin proiect, cu drumuri nationale judetene sau comunale nemodernizate! </w:t>
            </w:r>
          </w:p>
          <w:p w14:paraId="0D6F5FEE"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Tronson de drum modernizat se admite, ca fiind drumul cu structură rutieră cu îmbracaminți din mixturi asfaltice sau betoane de ciment.</w:t>
            </w:r>
          </w:p>
          <w:p w14:paraId="04BFD5ED"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Nu se puncteaza proiectele de investiții în infrastructura rutiera de interes local care intersecteaza drumuri naţionale judetene sau comunale cu îmbracaminți de tip pietruire macadam, precum și îmbracaminți provizorii (macadam semipenetrat cu bitum, macadam penetrat cu bitum, macadam penetrat cu emulsie, macadam protejat cu tratamente bituminoase) sau inferioare acestora!</w:t>
            </w:r>
          </w:p>
          <w:p w14:paraId="4E7E9BDF" w14:textId="77777777" w:rsidR="00220521" w:rsidRPr="00220521" w:rsidRDefault="00220521" w:rsidP="002D3631">
            <w:pPr>
              <w:autoSpaceDE w:val="0"/>
              <w:autoSpaceDN w:val="0"/>
              <w:adjustRightInd w:val="0"/>
              <w:spacing w:after="0" w:line="240" w:lineRule="auto"/>
              <w:jc w:val="both"/>
              <w:rPr>
                <w:rFonts w:ascii="Arial" w:eastAsia="Times New Roman" w:hAnsi="Arial" w:cs="Arial"/>
                <w:spacing w:val="-4"/>
                <w:lang w:val="ro-RO" w:eastAsia="ro-RO"/>
              </w:rPr>
            </w:pPr>
            <w:r w:rsidRPr="00220521">
              <w:rPr>
                <w:rFonts w:ascii="Arial" w:eastAsia="Times New Roman" w:hAnsi="Arial" w:cs="Arial"/>
                <w:spacing w:val="-4"/>
                <w:lang w:val="ro-RO" w:eastAsia="ro-RO"/>
              </w:rPr>
              <w:t>Exceptie face intersectarea tronsonului/trosoanelor de drum propuse prin proiect, cu drumuri nationale, judetene nemodernizate, drumuri ce se constituie ca singura cale de acces catre localitatile comunei/comunelor ( in cazul ADI ).</w:t>
            </w:r>
          </w:p>
          <w:p w14:paraId="282AED00" w14:textId="77777777" w:rsidR="00220521" w:rsidRDefault="00220521" w:rsidP="002D3631">
            <w:pPr>
              <w:keepNext/>
              <w:spacing w:after="0" w:line="240" w:lineRule="auto"/>
              <w:ind w:left="20"/>
              <w:contextualSpacing/>
              <w:jc w:val="both"/>
              <w:outlineLvl w:val="0"/>
              <w:rPr>
                <w:rFonts w:ascii="Arial" w:hAnsi="Arial" w:cs="Arial"/>
                <w:lang w:val="ro-RO"/>
              </w:rPr>
            </w:pPr>
          </w:p>
          <w:p w14:paraId="6C9707F1" w14:textId="6D0D094E" w:rsidR="00220521" w:rsidRPr="00220521" w:rsidRDefault="00220521" w:rsidP="002D3631">
            <w:pPr>
              <w:keepNext/>
              <w:spacing w:after="0" w:line="240" w:lineRule="auto"/>
              <w:ind w:left="20"/>
              <w:contextualSpacing/>
              <w:jc w:val="both"/>
              <w:outlineLvl w:val="0"/>
              <w:rPr>
                <w:rFonts w:ascii="Arial" w:hAnsi="Arial" w:cs="Arial"/>
                <w:lang w:val="ro-RO"/>
              </w:rPr>
            </w:pPr>
            <w:r w:rsidRPr="00220521">
              <w:rPr>
                <w:rFonts w:ascii="Arial" w:hAnsi="Arial" w:cs="Arial"/>
                <w:lang w:val="ro-RO"/>
              </w:rPr>
              <w:t>Nu se acorda punctaj pentru drumurile / tronsoanele de drum propuse prin proiect care prevad doar modernizarea sistemului de colectare a apelor pluviale, poduri, podete, acces la proprietati, constructii pentru pozarea subterana a utilitatilor (telefonie, internet, etc).</w:t>
            </w:r>
          </w:p>
        </w:tc>
      </w:tr>
    </w:tbl>
    <w:p w14:paraId="3D86EC81" w14:textId="33172AD1" w:rsidR="00220521" w:rsidRDefault="00220521" w:rsidP="002D3631">
      <w:pPr>
        <w:jc w:val="both"/>
        <w:rPr>
          <w:rFonts w:ascii="Arial" w:hAnsi="Arial" w:cs="Arial"/>
          <w:b/>
          <w:sz w:val="24"/>
          <w:szCs w:val="24"/>
          <w:lang w:val="ro-RO"/>
        </w:rPr>
      </w:pPr>
    </w:p>
    <w:p w14:paraId="1AD25CD5" w14:textId="1340271B" w:rsidR="00220521" w:rsidRDefault="00220521" w:rsidP="002D3631">
      <w:pPr>
        <w:jc w:val="both"/>
        <w:rPr>
          <w:rFonts w:ascii="Arial" w:hAnsi="Arial" w:cs="Arial"/>
          <w:b/>
          <w:sz w:val="24"/>
          <w:szCs w:val="24"/>
          <w:lang w:val="ro-RO"/>
        </w:rPr>
      </w:pPr>
    </w:p>
    <w:p w14:paraId="1F28F47A" w14:textId="0137B29B" w:rsidR="00220521" w:rsidRDefault="00220521" w:rsidP="002D3631">
      <w:pPr>
        <w:jc w:val="both"/>
        <w:rPr>
          <w:rFonts w:ascii="Arial" w:hAnsi="Arial" w:cs="Arial"/>
          <w:b/>
          <w:sz w:val="24"/>
          <w:szCs w:val="24"/>
          <w:lang w:val="ro-RO"/>
        </w:rPr>
      </w:pPr>
    </w:p>
    <w:p w14:paraId="50CBA652" w14:textId="2FB8729B" w:rsidR="00220521" w:rsidRDefault="00220521" w:rsidP="002D3631">
      <w:pPr>
        <w:jc w:val="both"/>
        <w:rPr>
          <w:rFonts w:ascii="Arial" w:hAnsi="Arial" w:cs="Arial"/>
          <w:b/>
          <w:sz w:val="24"/>
          <w:szCs w:val="24"/>
          <w:lang w:val="ro-RO"/>
        </w:rPr>
      </w:pPr>
    </w:p>
    <w:p w14:paraId="521168F1" w14:textId="00F3CE14" w:rsidR="00220521" w:rsidRDefault="00220521" w:rsidP="002D3631">
      <w:pPr>
        <w:jc w:val="both"/>
        <w:rPr>
          <w:rFonts w:ascii="Arial" w:hAnsi="Arial" w:cs="Arial"/>
          <w:b/>
          <w:sz w:val="24"/>
          <w:szCs w:val="24"/>
          <w:lang w:val="ro-RO"/>
        </w:rPr>
      </w:pPr>
    </w:p>
    <w:p w14:paraId="243597A7" w14:textId="3707B8F6" w:rsidR="00220521" w:rsidRDefault="00220521" w:rsidP="002D3631">
      <w:pPr>
        <w:jc w:val="both"/>
        <w:rPr>
          <w:rFonts w:ascii="Arial" w:hAnsi="Arial" w:cs="Arial"/>
          <w:b/>
          <w:sz w:val="24"/>
          <w:szCs w:val="24"/>
          <w:lang w:val="ro-RO"/>
        </w:rPr>
      </w:pPr>
    </w:p>
    <w:p w14:paraId="3E4F8BCC" w14:textId="0CB2EBC7" w:rsidR="00220521" w:rsidRDefault="00220521" w:rsidP="002D3631">
      <w:pPr>
        <w:jc w:val="both"/>
        <w:rPr>
          <w:rFonts w:ascii="Arial" w:hAnsi="Arial" w:cs="Arial"/>
          <w:b/>
          <w:sz w:val="24"/>
          <w:szCs w:val="24"/>
          <w:lang w:val="ro-RO"/>
        </w:rPr>
      </w:pPr>
    </w:p>
    <w:p w14:paraId="470BDC87" w14:textId="77777777" w:rsidR="00220521" w:rsidRDefault="00220521" w:rsidP="002D3631">
      <w:pPr>
        <w:jc w:val="both"/>
        <w:rPr>
          <w:rFonts w:ascii="Arial" w:hAnsi="Arial" w:cs="Arial"/>
          <w:b/>
          <w:sz w:val="24"/>
          <w:szCs w:val="24"/>
          <w:lang w:val="ro-RO"/>
        </w:rPr>
      </w:pPr>
    </w:p>
    <w:p w14:paraId="5F73F08F" w14:textId="1C2521DF" w:rsidR="00220521" w:rsidRDefault="00220521" w:rsidP="002D3631">
      <w:pPr>
        <w:jc w:val="both"/>
        <w:rPr>
          <w:rFonts w:ascii="Arial" w:hAnsi="Arial" w:cs="Arial"/>
          <w:b/>
          <w:sz w:val="24"/>
          <w:szCs w:val="24"/>
          <w:lang w:val="ro-RO"/>
        </w:rPr>
      </w:pPr>
      <w:r>
        <w:rPr>
          <w:rFonts w:ascii="Arial" w:hAnsi="Arial" w:cs="Arial"/>
          <w:b/>
          <w:sz w:val="24"/>
          <w:szCs w:val="24"/>
          <w:lang w:val="ro-RO"/>
        </w:rPr>
        <w:lastRenderedPageBreak/>
        <w:t>CS5. P</w:t>
      </w:r>
      <w:r w:rsidRPr="00220521">
        <w:rPr>
          <w:rFonts w:ascii="Arial" w:hAnsi="Arial" w:cs="Arial"/>
          <w:b/>
          <w:sz w:val="24"/>
          <w:szCs w:val="24"/>
          <w:lang w:val="ro-RO"/>
        </w:rPr>
        <w:t>rincipiul rolului multiplu in sensul accesibilizarii agentilor economici, a zonelor turistice, a investitiilor sociale, accesibilizarea altor investitii finantate din fonduri europene;</w:t>
      </w:r>
    </w:p>
    <w:tbl>
      <w:tblPr>
        <w:tblpPr w:leftFromText="180" w:rightFromText="180" w:vertAnchor="text" w:horzAnchor="margin" w:tblpY="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66"/>
      </w:tblGrid>
      <w:tr w:rsidR="00220521" w:rsidRPr="00220521" w14:paraId="24F136DC" w14:textId="77777777" w:rsidTr="00220521">
        <w:trPr>
          <w:trHeight w:val="607"/>
        </w:trPr>
        <w:tc>
          <w:tcPr>
            <w:tcW w:w="1485" w:type="pct"/>
            <w:shd w:val="clear" w:color="auto" w:fill="C0C0C0"/>
          </w:tcPr>
          <w:p w14:paraId="20E7DB29" w14:textId="77777777" w:rsidR="00220521" w:rsidRPr="00220521" w:rsidRDefault="00220521" w:rsidP="002D3631">
            <w:pPr>
              <w:keepNext/>
              <w:spacing w:before="240" w:after="60" w:line="240" w:lineRule="auto"/>
              <w:jc w:val="both"/>
              <w:outlineLvl w:val="0"/>
              <w:rPr>
                <w:rFonts w:ascii="Arial" w:eastAsia="Times New Roman" w:hAnsi="Arial" w:cs="Arial"/>
                <w:b/>
                <w:bCs/>
                <w:kern w:val="32"/>
                <w:lang w:val="ro-RO"/>
              </w:rPr>
            </w:pPr>
            <w:r w:rsidRPr="00220521">
              <w:rPr>
                <w:rFonts w:ascii="Arial" w:eastAsia="Times New Roman" w:hAnsi="Arial" w:cs="Arial"/>
                <w:b/>
                <w:bCs/>
                <w:kern w:val="32"/>
                <w:lang w:val="ro-RO"/>
              </w:rPr>
              <w:t>DOCUMENTE  PREZENTATE</w:t>
            </w:r>
          </w:p>
        </w:tc>
        <w:tc>
          <w:tcPr>
            <w:tcW w:w="3515" w:type="pct"/>
            <w:shd w:val="clear" w:color="auto" w:fill="C0C0C0"/>
          </w:tcPr>
          <w:p w14:paraId="79CF68B7" w14:textId="77777777" w:rsidR="00220521" w:rsidRPr="00220521" w:rsidRDefault="00220521" w:rsidP="002D3631">
            <w:pPr>
              <w:keepNext/>
              <w:spacing w:before="240" w:after="60" w:line="240" w:lineRule="auto"/>
              <w:jc w:val="both"/>
              <w:outlineLvl w:val="0"/>
              <w:rPr>
                <w:rFonts w:ascii="Arial" w:eastAsia="Times New Roman" w:hAnsi="Arial" w:cs="Arial"/>
                <w:b/>
                <w:lang w:val="ro-RO"/>
              </w:rPr>
            </w:pPr>
            <w:r w:rsidRPr="00220521">
              <w:rPr>
                <w:rFonts w:ascii="Arial" w:eastAsia="Times New Roman" w:hAnsi="Arial" w:cs="Arial"/>
                <w:b/>
                <w:bCs/>
                <w:kern w:val="32"/>
                <w:lang w:val="ro-RO"/>
              </w:rPr>
              <w:t>PUNCTE</w:t>
            </w:r>
            <w:r w:rsidRPr="00220521">
              <w:rPr>
                <w:rFonts w:ascii="Arial" w:eastAsia="Times New Roman" w:hAnsi="Arial" w:cs="Arial"/>
                <w:b/>
                <w:lang w:val="ro-RO"/>
              </w:rPr>
              <w:t xml:space="preserve"> DE </w:t>
            </w:r>
            <w:r w:rsidRPr="00220521">
              <w:rPr>
                <w:rFonts w:ascii="Arial" w:eastAsia="Times New Roman" w:hAnsi="Arial" w:cs="Arial"/>
                <w:b/>
                <w:lang w:val="ro-RO" w:eastAsia="fr-FR"/>
              </w:rPr>
              <w:t>VERIFICAT</w:t>
            </w:r>
            <w:r w:rsidRPr="00220521">
              <w:rPr>
                <w:rFonts w:ascii="Arial" w:eastAsia="Times New Roman" w:hAnsi="Arial" w:cs="Arial"/>
                <w:b/>
                <w:lang w:val="ro-RO"/>
              </w:rPr>
              <w:t xml:space="preserve"> ÎN CADRUL DOCUMENTELOR  PREZENTATE</w:t>
            </w:r>
          </w:p>
        </w:tc>
      </w:tr>
      <w:tr w:rsidR="00220521" w:rsidRPr="00220521" w14:paraId="3044F767" w14:textId="77777777" w:rsidTr="00220521">
        <w:tc>
          <w:tcPr>
            <w:tcW w:w="1485" w:type="pct"/>
            <w:shd w:val="clear" w:color="auto" w:fill="auto"/>
          </w:tcPr>
          <w:p w14:paraId="5B0D7184" w14:textId="00344DFA" w:rsidR="00220521" w:rsidRPr="00220521" w:rsidRDefault="00220521" w:rsidP="002D3631">
            <w:pPr>
              <w:keepNext/>
              <w:spacing w:before="240" w:after="60" w:line="240" w:lineRule="auto"/>
              <w:jc w:val="both"/>
              <w:outlineLvl w:val="0"/>
              <w:rPr>
                <w:rFonts w:ascii="Arial" w:eastAsia="Times New Roman" w:hAnsi="Arial" w:cs="Arial"/>
                <w:bCs/>
                <w:kern w:val="32"/>
              </w:rPr>
            </w:pPr>
            <w:r w:rsidRPr="00220521">
              <w:rPr>
                <w:rFonts w:ascii="Arial" w:eastAsia="Times New Roman" w:hAnsi="Arial" w:cs="Arial"/>
                <w:bCs/>
                <w:kern w:val="32"/>
              </w:rPr>
              <w:t>1.</w:t>
            </w:r>
            <w:r w:rsidRPr="00220521">
              <w:rPr>
                <w:rFonts w:ascii="Arial" w:eastAsia="Times New Roman" w:hAnsi="Arial" w:cs="Arial"/>
                <w:bCs/>
                <w:kern w:val="32"/>
              </w:rPr>
              <w:tab/>
              <w:t>Studiul de Fezabilitate/ Documentaţia de Avizare pentru Lucrări de Intervenţii</w:t>
            </w:r>
          </w:p>
          <w:p w14:paraId="22A71C1C" w14:textId="60E27038" w:rsidR="00220521" w:rsidRPr="00220521" w:rsidRDefault="00220521" w:rsidP="002D3631">
            <w:pPr>
              <w:pStyle w:val="Listparagraf"/>
              <w:keepNext/>
              <w:spacing w:before="240" w:after="60" w:line="240" w:lineRule="auto"/>
              <w:ind w:left="0"/>
              <w:jc w:val="both"/>
              <w:outlineLvl w:val="0"/>
              <w:rPr>
                <w:rFonts w:ascii="Arial" w:eastAsia="Times New Roman" w:hAnsi="Arial" w:cs="Arial"/>
                <w:bCs/>
                <w:kern w:val="32"/>
              </w:rPr>
            </w:pPr>
            <w:r>
              <w:rPr>
                <w:rFonts w:ascii="Arial" w:eastAsia="Times New Roman" w:hAnsi="Arial" w:cs="Arial"/>
                <w:bCs/>
                <w:kern w:val="32"/>
              </w:rPr>
              <w:t>2</w:t>
            </w:r>
            <w:r w:rsidRPr="00220521">
              <w:rPr>
                <w:rFonts w:ascii="Arial" w:eastAsia="Times New Roman" w:hAnsi="Arial" w:cs="Arial"/>
                <w:bCs/>
                <w:kern w:val="32"/>
              </w:rPr>
              <w:t>.</w:t>
            </w:r>
            <w:r w:rsidRPr="00220521">
              <w:rPr>
                <w:rFonts w:ascii="Arial" w:eastAsia="Times New Roman" w:hAnsi="Arial" w:cs="Arial"/>
                <w:bCs/>
                <w:kern w:val="32"/>
              </w:rPr>
              <w:tab/>
              <w:t xml:space="preserve"> Lista agentilor economici deserviţi de proiect, care va conţine denumirea, adresa, activitatea desfăşurată, codul proiectului cu finanțare europeană și valoarea totală a investiției, pentru fiecare investiție accesibilizată si a instititiilor sociale si de interes public deservite direct de proiect care să cuprindă denumirea instituției, adresa și activitatea desfășurată.</w:t>
            </w:r>
          </w:p>
        </w:tc>
        <w:tc>
          <w:tcPr>
            <w:tcW w:w="3515" w:type="pct"/>
            <w:shd w:val="clear" w:color="auto" w:fill="auto"/>
          </w:tcPr>
          <w:p w14:paraId="032C812A" w14:textId="23B27C6A"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Se verifică dacă comuna se regăseşte în Secţiunea a VIII-a zone cu resurse turistice din Ordonanţade urgenţă a Guvernului nr. 142 / 2008 privind aprobarea Planului de amenajare a teritoriului naţional, aprobata </w:t>
            </w:r>
            <w:r>
              <w:rPr>
                <w:rFonts w:ascii="Arial" w:hAnsi="Arial" w:cs="Arial"/>
                <w:lang w:val="ro-RO"/>
              </w:rPr>
              <w:t>prin Legea nr. 190 / 2009.</w:t>
            </w:r>
          </w:p>
          <w:p w14:paraId="09270DDF" w14:textId="77777777" w:rsidR="00521031" w:rsidRDefault="00521031" w:rsidP="002D3631">
            <w:pPr>
              <w:keepNext/>
              <w:spacing w:after="0" w:line="240" w:lineRule="auto"/>
              <w:contextualSpacing/>
              <w:jc w:val="both"/>
              <w:outlineLvl w:val="0"/>
              <w:rPr>
                <w:rFonts w:ascii="Arial" w:hAnsi="Arial" w:cs="Arial"/>
                <w:lang w:val="ro-RO"/>
              </w:rPr>
            </w:pPr>
          </w:p>
          <w:p w14:paraId="5D63C794" w14:textId="76006B73"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Se verifică în documentul Studiu de Fezabilitate / Documentație de Avizare pentru Lucrări de Intervenții, măsura în care se asigură accesul direct către/în localitățile comunei situată în zone cu resurse turistice, conform OUG nr. 142 / 2008, aprobată prin Legea nr. 190 / 2009.</w:t>
            </w:r>
          </w:p>
          <w:p w14:paraId="20FBC6A5" w14:textId="77777777" w:rsidR="00521031" w:rsidRDefault="00521031" w:rsidP="002D3631">
            <w:pPr>
              <w:keepNext/>
              <w:spacing w:after="0" w:line="240" w:lineRule="auto"/>
              <w:contextualSpacing/>
              <w:jc w:val="both"/>
              <w:outlineLvl w:val="0"/>
              <w:rPr>
                <w:rFonts w:ascii="Arial" w:hAnsi="Arial" w:cs="Arial"/>
                <w:lang w:val="ro-RO"/>
              </w:rPr>
            </w:pPr>
          </w:p>
          <w:p w14:paraId="25019807" w14:textId="652D96B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Lista instituțiilor sociale şi de interes public deservite de proiect, care va conţine denumirea instituției, adresa, activitatea desfăşurată. </w:t>
            </w:r>
          </w:p>
          <w:p w14:paraId="0A96A816" w14:textId="77777777" w:rsidR="00521031" w:rsidRDefault="00521031" w:rsidP="002D3631">
            <w:pPr>
              <w:keepNext/>
              <w:spacing w:after="0" w:line="240" w:lineRule="auto"/>
              <w:contextualSpacing/>
              <w:jc w:val="both"/>
              <w:outlineLvl w:val="0"/>
              <w:rPr>
                <w:rFonts w:ascii="Arial" w:hAnsi="Arial" w:cs="Arial"/>
                <w:lang w:val="ro-RO"/>
              </w:rPr>
            </w:pPr>
          </w:p>
          <w:p w14:paraId="4932055B" w14:textId="3A4BD77D"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Daca investitia faciliteaza accesul:</w:t>
            </w:r>
          </w:p>
          <w:p w14:paraId="1F045278"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 - la investiții sociale cum ar fi: cămine/centre de îngrijire bătrâni, centre de zi de tip after-school, creşe şi altele definite şi constituite conform  actelor normative în vigoare. </w:t>
            </w:r>
          </w:p>
          <w:p w14:paraId="4119BFCA" w14:textId="2DBA6312"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 xml:space="preserve">- la investiții de interes public cum ar fi: centre de informare turistică, parcuri, spitale, centre medicale, cabinete medicale, scoli, licee, gradinite, târguri, pieţe, clădiri de cult, cimitire şi altele definite şi constituite conform actelor normative </w:t>
            </w:r>
            <w:r>
              <w:rPr>
                <w:rFonts w:ascii="Arial" w:hAnsi="Arial" w:cs="Arial"/>
                <w:lang w:val="ro-RO"/>
              </w:rPr>
              <w:t>în vigoare.</w:t>
            </w:r>
          </w:p>
          <w:p w14:paraId="13DF8D77"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In cazul ADI  pentru acordarea punctajului, se va însuma numărul investiţiilor sociale şi publice accesibilizate din comunele membre ADI, pentru care drumul/tronsonul de drum propus prin proiect este comun</w:t>
            </w:r>
          </w:p>
          <w:p w14:paraId="563EEC3A" w14:textId="03D6A612" w:rsidR="00220521" w:rsidRPr="00220521" w:rsidRDefault="00220521" w:rsidP="002D3631">
            <w:pPr>
              <w:keepNext/>
              <w:spacing w:after="0" w:line="240" w:lineRule="auto"/>
              <w:contextualSpacing/>
              <w:jc w:val="both"/>
              <w:outlineLvl w:val="0"/>
              <w:rPr>
                <w:rFonts w:ascii="Arial" w:hAnsi="Arial" w:cs="Arial"/>
                <w:lang w:val="ro-RO"/>
              </w:rPr>
            </w:pPr>
          </w:p>
          <w:p w14:paraId="46F94D21" w14:textId="50BB0705"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Lista agentilor economici deserviţi de proiect, care va conţine denumirea, adresa, activitatea desfăşurată, codul proiectului cu finanțare europeană și valoarea totală a investiției, pentru fiecare investiție accesibilizată prin proiect. Se va verifica daca investitia este realizata de o entitate cu scop lucrativ ce urmărește obţinerea de beneficii economice. Expertul va verifică certificatele constatatoare pentru persoanele juridice a căror investiţie este accesibilizată prin proiect. Se va verifica în Certificatul constatator lista activităţilor autorizate, dacă este deschis punct de lucru pentru investiţia  accesibilizată prin proiect. Certificatele constatatoare vor fi prezentate prin grija solicitantului finanţării nerambursabile şi vor fi înscrise în Cererea de finanţare în rubrica Alte documente justificative.</w:t>
            </w:r>
          </w:p>
          <w:p w14:paraId="3209190B" w14:textId="221286C0" w:rsidR="00521031" w:rsidRDefault="00521031" w:rsidP="002D3631">
            <w:pPr>
              <w:keepNext/>
              <w:spacing w:after="0" w:line="240" w:lineRule="auto"/>
              <w:contextualSpacing/>
              <w:jc w:val="both"/>
              <w:outlineLvl w:val="0"/>
              <w:rPr>
                <w:rFonts w:ascii="Arial" w:hAnsi="Arial" w:cs="Arial"/>
                <w:lang w:val="ro-RO"/>
              </w:rPr>
            </w:pPr>
          </w:p>
          <w:p w14:paraId="3BC83FBA" w14:textId="0C41A375" w:rsidR="00521031" w:rsidRDefault="00521031" w:rsidP="002D3631">
            <w:pPr>
              <w:keepNext/>
              <w:spacing w:after="0" w:line="240" w:lineRule="auto"/>
              <w:contextualSpacing/>
              <w:jc w:val="both"/>
              <w:outlineLvl w:val="0"/>
              <w:rPr>
                <w:rFonts w:ascii="Arial" w:hAnsi="Arial" w:cs="Arial"/>
                <w:lang w:val="ro-RO"/>
              </w:rPr>
            </w:pPr>
          </w:p>
          <w:p w14:paraId="4D286DA9" w14:textId="77777777" w:rsidR="00521031" w:rsidRPr="00220521" w:rsidRDefault="00521031" w:rsidP="002D3631">
            <w:pPr>
              <w:keepNext/>
              <w:spacing w:after="0" w:line="240" w:lineRule="auto"/>
              <w:contextualSpacing/>
              <w:jc w:val="both"/>
              <w:outlineLvl w:val="0"/>
              <w:rPr>
                <w:rFonts w:ascii="Arial" w:hAnsi="Arial" w:cs="Arial"/>
                <w:lang w:val="ro-RO"/>
              </w:rPr>
            </w:pPr>
          </w:p>
          <w:p w14:paraId="6510D695" w14:textId="2303C20A"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lastRenderedPageBreak/>
              <w:t>-</w:t>
            </w:r>
            <w:r w:rsidRPr="00220521">
              <w:rPr>
                <w:rFonts w:ascii="Arial" w:hAnsi="Arial" w:cs="Arial"/>
                <w:lang w:val="ro-RO"/>
              </w:rPr>
              <w:tab/>
              <w:t xml:space="preserve">Expertul va verifica codul şi valoarea proiectului cu finanțare europeană pentru fiecare investiție privată, accesibilizată prin proiect. </w:t>
            </w:r>
          </w:p>
          <w:p w14:paraId="6237C4B6" w14:textId="77777777" w:rsidR="00521031" w:rsidRPr="00220521" w:rsidRDefault="00521031" w:rsidP="002D3631">
            <w:pPr>
              <w:keepNext/>
              <w:spacing w:after="0" w:line="240" w:lineRule="auto"/>
              <w:contextualSpacing/>
              <w:jc w:val="both"/>
              <w:outlineLvl w:val="0"/>
              <w:rPr>
                <w:rFonts w:ascii="Arial" w:hAnsi="Arial" w:cs="Arial"/>
                <w:lang w:val="ro-RO"/>
              </w:rPr>
            </w:pPr>
          </w:p>
          <w:p w14:paraId="52050C09"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w:t>
            </w:r>
            <w:r w:rsidRPr="00220521">
              <w:rPr>
                <w:rFonts w:ascii="Arial" w:hAnsi="Arial" w:cs="Arial"/>
                <w:lang w:val="ro-RO"/>
              </w:rPr>
              <w:tab/>
              <w:t>Pentru încadrarea în una dintre cele 3 clase valorice, se vor însuma valorile totale ale investiţiilor accesibilizate prin proiect.</w:t>
            </w:r>
          </w:p>
          <w:p w14:paraId="26ABA36A" w14:textId="77777777" w:rsidR="00220521" w:rsidRP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În cazul ADI punctajul acordat va fi cel aferent  valorii totale rezultate prin însumarea valorii investiţiilor private finalizate finanţate din fonduri europene, accesibilizate prin drumul/tronsonul de drum care este comun a două sau mai multe comune membre ale ADI.</w:t>
            </w:r>
          </w:p>
          <w:p w14:paraId="72E16F6A" w14:textId="77777777" w:rsidR="00521031" w:rsidRDefault="00521031" w:rsidP="002D3631">
            <w:pPr>
              <w:keepNext/>
              <w:spacing w:after="0" w:line="240" w:lineRule="auto"/>
              <w:contextualSpacing/>
              <w:jc w:val="both"/>
              <w:outlineLvl w:val="0"/>
              <w:rPr>
                <w:rFonts w:ascii="Arial" w:hAnsi="Arial" w:cs="Arial"/>
                <w:lang w:val="ro-RO"/>
              </w:rPr>
            </w:pPr>
          </w:p>
          <w:p w14:paraId="699DAE3A" w14:textId="4D7C2D05"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Nu vor fi punctate investițiile finantate din PNDR 2007-2013 prin măsurile 112 si 141 şi investiţiile finanţate din PNDR 2014 - 2020 prin sub-măsurile 6.1, 6.2 şi 6.3.</w:t>
            </w:r>
          </w:p>
          <w:p w14:paraId="2FD7E7DE" w14:textId="77777777" w:rsidR="00521031" w:rsidRPr="00220521" w:rsidRDefault="00521031" w:rsidP="002D3631">
            <w:pPr>
              <w:keepNext/>
              <w:spacing w:after="0" w:line="240" w:lineRule="auto"/>
              <w:contextualSpacing/>
              <w:jc w:val="both"/>
              <w:outlineLvl w:val="0"/>
              <w:rPr>
                <w:rFonts w:ascii="Arial" w:hAnsi="Arial" w:cs="Arial"/>
                <w:lang w:val="ro-RO"/>
              </w:rPr>
            </w:pPr>
          </w:p>
          <w:p w14:paraId="4EBC658E" w14:textId="00831BB0"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În cazul proiectelor finanţate din FEADR dacă solicitantul este înregistrat în Registrul debitorilor , iar debitul a fost recuperat, valoarea luată în calcul pentru stabilirea punctajului la  acest criteriu va fi diferenţa dintre valoarea contractului de finanţare şi debitul recuperat.</w:t>
            </w:r>
          </w:p>
          <w:p w14:paraId="40C9DCB8" w14:textId="77777777" w:rsidR="00521031" w:rsidRPr="00220521" w:rsidRDefault="00521031" w:rsidP="002D3631">
            <w:pPr>
              <w:keepNext/>
              <w:spacing w:after="0" w:line="240" w:lineRule="auto"/>
              <w:contextualSpacing/>
              <w:jc w:val="both"/>
              <w:outlineLvl w:val="0"/>
              <w:rPr>
                <w:rFonts w:ascii="Arial" w:hAnsi="Arial" w:cs="Arial"/>
                <w:lang w:val="ro-RO"/>
              </w:rPr>
            </w:pPr>
          </w:p>
          <w:p w14:paraId="6F6F7479" w14:textId="77777777" w:rsidR="00220521" w:rsidRDefault="00220521" w:rsidP="002D3631">
            <w:pPr>
              <w:keepNext/>
              <w:spacing w:after="0" w:line="240" w:lineRule="auto"/>
              <w:contextualSpacing/>
              <w:jc w:val="both"/>
              <w:outlineLvl w:val="0"/>
              <w:rPr>
                <w:rFonts w:ascii="Arial" w:hAnsi="Arial" w:cs="Arial"/>
                <w:lang w:val="ro-RO"/>
              </w:rPr>
            </w:pPr>
            <w:r w:rsidRPr="00220521">
              <w:rPr>
                <w:rFonts w:ascii="Arial" w:hAnsi="Arial" w:cs="Arial"/>
                <w:lang w:val="ro-RO"/>
              </w:rPr>
              <w:t>Punctarea acestui  criteriu se va face numai dacă acest lucru este prezentat şi demonstrat  în  Studiul de Fezabilitate/ Documentaţia de Avizare a Lucrărilor de Intervenţii</w:t>
            </w:r>
            <w:r w:rsidR="00521031">
              <w:rPr>
                <w:rFonts w:ascii="Arial" w:hAnsi="Arial" w:cs="Arial"/>
                <w:lang w:val="ro-RO"/>
              </w:rPr>
              <w:t>;</w:t>
            </w:r>
          </w:p>
          <w:p w14:paraId="067421E5" w14:textId="3D3B7391" w:rsidR="00521031" w:rsidRPr="00220521" w:rsidRDefault="00784A0A" w:rsidP="002D3631">
            <w:pPr>
              <w:keepNext/>
              <w:spacing w:after="0" w:line="240" w:lineRule="auto"/>
              <w:contextualSpacing/>
              <w:jc w:val="both"/>
              <w:outlineLvl w:val="0"/>
              <w:rPr>
                <w:rFonts w:ascii="Arial" w:hAnsi="Arial" w:cs="Arial"/>
                <w:lang w:val="ro-RO"/>
              </w:rPr>
            </w:pPr>
            <w:r>
              <w:rPr>
                <w:rFonts w:ascii="Arial" w:hAnsi="Arial" w:cs="Arial"/>
                <w:lang w:val="ro-RO"/>
              </w:rPr>
              <w:t>(Se va puncta cu 1 punct</w:t>
            </w:r>
            <w:r w:rsidR="00521031" w:rsidRPr="00220521">
              <w:rPr>
                <w:rFonts w:ascii="Arial" w:hAnsi="Arial" w:cs="Arial"/>
                <w:lang w:val="ro-RO"/>
              </w:rPr>
              <w:t xml:space="preserve">/obiectiv, maximum </w:t>
            </w:r>
            <w:r>
              <w:rPr>
                <w:rFonts w:ascii="Arial" w:hAnsi="Arial" w:cs="Arial"/>
                <w:lang w:val="ro-RO"/>
              </w:rPr>
              <w:t>5</w:t>
            </w:r>
            <w:r w:rsidR="00521031" w:rsidRPr="00220521">
              <w:rPr>
                <w:rFonts w:ascii="Arial" w:hAnsi="Arial" w:cs="Arial"/>
                <w:lang w:val="ro-RO"/>
              </w:rPr>
              <w:t xml:space="preserve"> puncte)</w:t>
            </w:r>
          </w:p>
        </w:tc>
      </w:tr>
    </w:tbl>
    <w:p w14:paraId="2EE0F8EF" w14:textId="73441568" w:rsidR="00220521" w:rsidRDefault="00220521" w:rsidP="002D3631">
      <w:pPr>
        <w:jc w:val="both"/>
        <w:rPr>
          <w:rFonts w:ascii="Arial" w:hAnsi="Arial" w:cs="Arial"/>
          <w:b/>
          <w:sz w:val="24"/>
          <w:szCs w:val="24"/>
          <w:lang w:val="ro-RO"/>
        </w:rPr>
      </w:pPr>
    </w:p>
    <w:p w14:paraId="15F63EC7" w14:textId="26AA87DF" w:rsidR="00370E80" w:rsidRDefault="00370E80" w:rsidP="002D3631">
      <w:pPr>
        <w:jc w:val="both"/>
        <w:rPr>
          <w:rFonts w:ascii="Arial" w:hAnsi="Arial" w:cs="Arial"/>
          <w:b/>
          <w:sz w:val="24"/>
          <w:szCs w:val="24"/>
          <w:lang w:val="ro-RO"/>
        </w:rPr>
      </w:pPr>
      <w:r>
        <w:rPr>
          <w:rFonts w:ascii="Arial" w:hAnsi="Arial" w:cs="Arial"/>
          <w:b/>
          <w:sz w:val="24"/>
          <w:szCs w:val="24"/>
          <w:lang w:val="ro-RO"/>
        </w:rPr>
        <w:t xml:space="preserve">CS6. </w:t>
      </w:r>
      <w:r w:rsidRPr="00370E80">
        <w:rPr>
          <w:rFonts w:ascii="Arial" w:hAnsi="Arial" w:cs="Arial"/>
          <w:b/>
          <w:sz w:val="24"/>
          <w:szCs w:val="24"/>
          <w:lang w:val="ro-RO"/>
        </w:rPr>
        <w:t>Populatie neta care beneficiaza de infrastuctura si servicii imbunatatite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5573"/>
      </w:tblGrid>
      <w:tr w:rsidR="00370E80" w:rsidRPr="00370E80" w14:paraId="0F2FD895" w14:textId="77777777" w:rsidTr="00370E80">
        <w:trPr>
          <w:trHeight w:val="607"/>
        </w:trPr>
        <w:tc>
          <w:tcPr>
            <w:tcW w:w="1923" w:type="pct"/>
            <w:shd w:val="clear" w:color="auto" w:fill="C0C0C0"/>
          </w:tcPr>
          <w:p w14:paraId="5C551616" w14:textId="77777777" w:rsidR="00370E80" w:rsidRPr="00370E80" w:rsidRDefault="00370E80" w:rsidP="002D3631">
            <w:pPr>
              <w:keepNext/>
              <w:spacing w:before="240" w:after="60" w:line="240" w:lineRule="auto"/>
              <w:jc w:val="both"/>
              <w:outlineLvl w:val="0"/>
              <w:rPr>
                <w:rFonts w:ascii="Arial" w:eastAsia="Times New Roman" w:hAnsi="Arial" w:cs="Arial"/>
                <w:b/>
                <w:bCs/>
                <w:kern w:val="32"/>
                <w:lang w:val="ro-RO"/>
              </w:rPr>
            </w:pPr>
            <w:r w:rsidRPr="00370E80">
              <w:rPr>
                <w:rFonts w:ascii="Arial" w:eastAsia="Times New Roman" w:hAnsi="Arial" w:cs="Arial"/>
                <w:b/>
                <w:bCs/>
                <w:kern w:val="32"/>
                <w:lang w:val="ro-RO"/>
              </w:rPr>
              <w:t>DOCUMENTE  PREZENTATE</w:t>
            </w:r>
          </w:p>
        </w:tc>
        <w:tc>
          <w:tcPr>
            <w:tcW w:w="3077" w:type="pct"/>
            <w:shd w:val="clear" w:color="auto" w:fill="C0C0C0"/>
          </w:tcPr>
          <w:p w14:paraId="473D2135" w14:textId="77777777" w:rsidR="00370E80" w:rsidRPr="00370E80" w:rsidRDefault="00370E80" w:rsidP="002D3631">
            <w:pPr>
              <w:keepNext/>
              <w:spacing w:before="240" w:after="60" w:line="240" w:lineRule="auto"/>
              <w:jc w:val="both"/>
              <w:outlineLvl w:val="0"/>
              <w:rPr>
                <w:rFonts w:ascii="Arial" w:eastAsia="Times New Roman" w:hAnsi="Arial" w:cs="Arial"/>
                <w:b/>
                <w:lang w:val="ro-RO"/>
              </w:rPr>
            </w:pPr>
            <w:r w:rsidRPr="00370E80">
              <w:rPr>
                <w:rFonts w:ascii="Arial" w:eastAsia="Times New Roman" w:hAnsi="Arial" w:cs="Arial"/>
                <w:b/>
                <w:bCs/>
                <w:kern w:val="32"/>
                <w:lang w:val="ro-RO"/>
              </w:rPr>
              <w:t>PUNCTE</w:t>
            </w:r>
            <w:r w:rsidRPr="00370E80">
              <w:rPr>
                <w:rFonts w:ascii="Arial" w:eastAsia="Times New Roman" w:hAnsi="Arial" w:cs="Arial"/>
                <w:b/>
                <w:lang w:val="ro-RO"/>
              </w:rPr>
              <w:t xml:space="preserve"> DE </w:t>
            </w:r>
            <w:r w:rsidRPr="00370E80">
              <w:rPr>
                <w:rFonts w:ascii="Arial" w:eastAsia="Times New Roman" w:hAnsi="Arial" w:cs="Arial"/>
                <w:b/>
                <w:lang w:val="ro-RO" w:eastAsia="fr-FR"/>
              </w:rPr>
              <w:t>VERIFICAT</w:t>
            </w:r>
            <w:r w:rsidRPr="00370E80">
              <w:rPr>
                <w:rFonts w:ascii="Arial" w:eastAsia="Times New Roman" w:hAnsi="Arial" w:cs="Arial"/>
                <w:b/>
                <w:lang w:val="ro-RO"/>
              </w:rPr>
              <w:t xml:space="preserve"> ÎN CADRUL DOCUMENTELOR  PREZENTATE</w:t>
            </w:r>
          </w:p>
        </w:tc>
      </w:tr>
      <w:tr w:rsidR="00370E80" w:rsidRPr="00370E80" w14:paraId="188BA209" w14:textId="77777777" w:rsidTr="00370E80">
        <w:tc>
          <w:tcPr>
            <w:tcW w:w="1923" w:type="pct"/>
            <w:shd w:val="clear" w:color="auto" w:fill="auto"/>
          </w:tcPr>
          <w:p w14:paraId="399475F1" w14:textId="77777777" w:rsidR="00370E80" w:rsidRPr="00370E80" w:rsidRDefault="00370E80" w:rsidP="002D3631">
            <w:pPr>
              <w:pStyle w:val="Listparagraf"/>
              <w:keepNext/>
              <w:numPr>
                <w:ilvl w:val="0"/>
                <w:numId w:val="17"/>
              </w:numPr>
              <w:spacing w:before="240" w:after="60" w:line="240" w:lineRule="auto"/>
              <w:ind w:left="200" w:hanging="200"/>
              <w:jc w:val="both"/>
              <w:outlineLvl w:val="0"/>
              <w:rPr>
                <w:rFonts w:ascii="Arial" w:hAnsi="Arial" w:cs="Arial"/>
                <w:i/>
              </w:rPr>
            </w:pPr>
            <w:r w:rsidRPr="00370E80">
              <w:rPr>
                <w:rFonts w:ascii="Arial" w:hAnsi="Arial" w:cs="Arial"/>
              </w:rPr>
              <w:t>Rezultatul final al recensământului populaţiei şi locuinţelor din anul 2011 - Tabelul nr.3</w:t>
            </w:r>
            <w:hyperlink r:id="rId16" w:tooltip="sR_Tab_3" w:history="1">
              <w:r w:rsidRPr="00370E80">
                <w:rPr>
                  <w:rFonts w:ascii="Arial" w:hAnsi="Arial" w:cs="Arial"/>
                </w:rPr>
                <w:t xml:space="preserve"> „Populaţia stabilă pe sexe şi grupe de vârstă - judeţe, municipii, oraşe, comune”</w:t>
              </w:r>
            </w:hyperlink>
          </w:p>
          <w:p w14:paraId="0F7D5FAB" w14:textId="77777777" w:rsidR="00370E80" w:rsidRPr="00370E80" w:rsidRDefault="00370E80" w:rsidP="002D3631">
            <w:pPr>
              <w:pStyle w:val="Listparagraf"/>
              <w:keepNext/>
              <w:numPr>
                <w:ilvl w:val="0"/>
                <w:numId w:val="17"/>
              </w:numPr>
              <w:spacing w:before="240" w:after="60"/>
              <w:ind w:left="200" w:hanging="284"/>
              <w:jc w:val="both"/>
              <w:outlineLvl w:val="0"/>
              <w:rPr>
                <w:rFonts w:ascii="Arial" w:hAnsi="Arial" w:cs="Arial"/>
              </w:rPr>
            </w:pPr>
            <w:r w:rsidRPr="00370E80">
              <w:rPr>
                <w:rFonts w:ascii="Arial" w:hAnsi="Arial" w:cs="Arial"/>
              </w:rPr>
              <w:t xml:space="preserve">Studiul de Fezabilitate/ Documentaţia de Avizare pentru Lucrări de Intervenţii </w:t>
            </w:r>
          </w:p>
          <w:p w14:paraId="57CBD0AD" w14:textId="77777777" w:rsidR="00370E80" w:rsidRPr="00370E80" w:rsidRDefault="00370E80" w:rsidP="002D3631">
            <w:pPr>
              <w:keepNext/>
              <w:spacing w:before="240" w:after="60" w:line="240" w:lineRule="auto"/>
              <w:jc w:val="both"/>
              <w:outlineLvl w:val="0"/>
              <w:rPr>
                <w:rFonts w:ascii="Arial" w:eastAsia="Times New Roman" w:hAnsi="Arial" w:cs="Arial"/>
                <w:b/>
                <w:bCs/>
                <w:kern w:val="32"/>
                <w:lang w:val="ro-RO"/>
              </w:rPr>
            </w:pPr>
          </w:p>
        </w:tc>
        <w:tc>
          <w:tcPr>
            <w:tcW w:w="3077" w:type="pct"/>
            <w:shd w:val="clear" w:color="auto" w:fill="auto"/>
          </w:tcPr>
          <w:p w14:paraId="41116779" w14:textId="77777777" w:rsidR="00370E80" w:rsidRPr="00370E80" w:rsidRDefault="00370E80" w:rsidP="002D3631">
            <w:pPr>
              <w:keepNext/>
              <w:spacing w:before="240" w:after="60" w:line="240" w:lineRule="auto"/>
              <w:ind w:left="20" w:firstLine="540"/>
              <w:contextualSpacing/>
              <w:jc w:val="both"/>
              <w:outlineLvl w:val="0"/>
              <w:rPr>
                <w:rFonts w:ascii="Arial" w:hAnsi="Arial" w:cs="Arial"/>
                <w:lang w:val="ro-RO"/>
              </w:rPr>
            </w:pPr>
          </w:p>
          <w:p w14:paraId="53BB52A4" w14:textId="2D4184C3" w:rsidR="00370E80" w:rsidRPr="00370E80" w:rsidRDefault="00370E80" w:rsidP="002D3631">
            <w:pPr>
              <w:spacing w:line="240" w:lineRule="auto"/>
              <w:jc w:val="both"/>
              <w:rPr>
                <w:rFonts w:ascii="Arial" w:eastAsia="Times New Roman" w:hAnsi="Arial" w:cs="Arial"/>
                <w:lang w:val="ro-RO"/>
              </w:rPr>
            </w:pPr>
            <w:r w:rsidRPr="00370E80">
              <w:rPr>
                <w:rFonts w:ascii="Arial" w:eastAsia="Times New Roman" w:hAnsi="Arial" w:cs="Arial"/>
                <w:lang w:val="ro-RO"/>
              </w:rPr>
              <w:t>Se verifica daca</w:t>
            </w:r>
            <w:r>
              <w:rPr>
                <w:rFonts w:ascii="Arial" w:eastAsia="Times New Roman" w:hAnsi="Arial" w:cs="Arial"/>
                <w:lang w:val="ro-RO"/>
              </w:rPr>
              <w:t>:</w:t>
            </w:r>
            <w:r w:rsidRPr="00370E80">
              <w:rPr>
                <w:rFonts w:ascii="Arial" w:eastAsia="Times New Roman" w:hAnsi="Arial" w:cs="Arial"/>
                <w:lang w:val="ro-RO"/>
              </w:rPr>
              <w:t xml:space="preserve"> </w:t>
            </w:r>
          </w:p>
          <w:p w14:paraId="545E3492" w14:textId="77777777" w:rsidR="00370E80" w:rsidRPr="00370E80" w:rsidRDefault="00370E80" w:rsidP="002D3631">
            <w:pPr>
              <w:spacing w:line="240" w:lineRule="auto"/>
              <w:jc w:val="both"/>
              <w:rPr>
                <w:rFonts w:ascii="Arial" w:eastAsia="Times New Roman" w:hAnsi="Arial" w:cs="Arial"/>
                <w:lang w:val="ro-RO"/>
              </w:rPr>
            </w:pPr>
            <w:r w:rsidRPr="00370E80">
              <w:rPr>
                <w:rFonts w:ascii="Arial" w:eastAsia="Times New Roman" w:hAnsi="Arial" w:cs="Arial"/>
                <w:lang w:val="ro-RO"/>
              </w:rPr>
              <w:t>- numărul total al populaţiei comunei este conform Rezultatului final al recensământului populaţiei şi locuinţelor din anul 2011 - Tabelul nr.3 „Populaţia stabilă pe sexe şi grupe de vârstă - judeţe, municipii, oraşe, comune”, (se va consulta coloana nr.1), Anexa 7</w:t>
            </w:r>
          </w:p>
          <w:p w14:paraId="3D139A75" w14:textId="77777777" w:rsidR="00370E80" w:rsidRPr="00370E80" w:rsidRDefault="00370E80" w:rsidP="002D3631">
            <w:pPr>
              <w:spacing w:line="240" w:lineRule="auto"/>
              <w:jc w:val="both"/>
              <w:rPr>
                <w:rFonts w:ascii="Arial" w:hAnsi="Arial" w:cs="Arial"/>
                <w:lang w:val="ro-RO"/>
              </w:rPr>
            </w:pPr>
            <w:r w:rsidRPr="00370E80">
              <w:rPr>
                <w:rFonts w:ascii="Arial" w:hAnsi="Arial" w:cs="Arial"/>
                <w:lang w:val="ro-RO"/>
              </w:rPr>
              <w:t>-În cazul A.D.I daca:</w:t>
            </w:r>
          </w:p>
          <w:p w14:paraId="3419570B" w14:textId="77777777" w:rsidR="00370E80" w:rsidRPr="00370E80" w:rsidRDefault="00370E80" w:rsidP="002D3631">
            <w:pPr>
              <w:spacing w:line="240" w:lineRule="auto"/>
              <w:jc w:val="both"/>
              <w:rPr>
                <w:rFonts w:ascii="Arial" w:hAnsi="Arial" w:cs="Arial"/>
                <w:lang w:val="ro-RO"/>
              </w:rPr>
            </w:pPr>
            <w:r w:rsidRPr="00370E80">
              <w:rPr>
                <w:rFonts w:ascii="Arial" w:hAnsi="Arial" w:cs="Arial"/>
                <w:lang w:val="ro-RO"/>
              </w:rPr>
              <w:t>-</w:t>
            </w:r>
            <w:r w:rsidRPr="00370E80">
              <w:rPr>
                <w:rFonts w:ascii="Arial" w:hAnsi="Arial" w:cs="Arial"/>
                <w:lang w:val="ro-RO"/>
              </w:rPr>
              <w:tab/>
              <w:t>prin investitia propusa nu exista nici  o investiţie comună, la calculul punctajului va fi luata in considerare, numai comuna cu cel mai mic numar de locuitori;</w:t>
            </w:r>
          </w:p>
          <w:p w14:paraId="4B2D00FC" w14:textId="77777777" w:rsidR="00370E80" w:rsidRPr="00370E80" w:rsidRDefault="00370E80" w:rsidP="002D3631">
            <w:pPr>
              <w:keepNext/>
              <w:spacing w:before="240" w:after="60" w:line="240" w:lineRule="auto"/>
              <w:ind w:left="20"/>
              <w:contextualSpacing/>
              <w:jc w:val="both"/>
              <w:outlineLvl w:val="0"/>
              <w:rPr>
                <w:rFonts w:ascii="Arial" w:hAnsi="Arial" w:cs="Arial"/>
                <w:lang w:val="ro-RO"/>
              </w:rPr>
            </w:pPr>
            <w:r w:rsidRPr="00370E80">
              <w:rPr>
                <w:rFonts w:ascii="Arial" w:hAnsi="Arial" w:cs="Arial"/>
                <w:lang w:val="ro-RO"/>
              </w:rPr>
              <w:t>-</w:t>
            </w:r>
            <w:r w:rsidRPr="00370E80">
              <w:rPr>
                <w:rFonts w:ascii="Arial" w:hAnsi="Arial" w:cs="Arial"/>
                <w:lang w:val="ro-RO"/>
              </w:rPr>
              <w:tab/>
              <w:t>prin investitia propusa exista un interes comun intre doua sau mai multe comune, atunci la calculul punctajului va fi luata in considerare suma locuitorilor comunelor pentru care investitia este comună.</w:t>
            </w:r>
          </w:p>
        </w:tc>
      </w:tr>
    </w:tbl>
    <w:p w14:paraId="772B3ED7" w14:textId="458EEF4D" w:rsidR="00370E80" w:rsidRDefault="00370E80" w:rsidP="002D3631">
      <w:pPr>
        <w:jc w:val="both"/>
        <w:rPr>
          <w:rFonts w:ascii="Arial" w:hAnsi="Arial" w:cs="Arial"/>
          <w:b/>
          <w:sz w:val="24"/>
          <w:szCs w:val="24"/>
          <w:lang w:val="ro-RO"/>
        </w:rPr>
      </w:pPr>
    </w:p>
    <w:p w14:paraId="4A49692D" w14:textId="77777777" w:rsidR="00944AD0" w:rsidRDefault="00944AD0" w:rsidP="002D3631">
      <w:pPr>
        <w:jc w:val="both"/>
        <w:rPr>
          <w:rFonts w:ascii="Arial" w:hAnsi="Arial" w:cs="Arial"/>
          <w:b/>
          <w:sz w:val="24"/>
          <w:szCs w:val="24"/>
          <w:lang w:val="ro-RO"/>
        </w:rPr>
      </w:pPr>
    </w:p>
    <w:p w14:paraId="177F3B3C" w14:textId="3A2F267A" w:rsidR="00370E80" w:rsidRDefault="00370E80" w:rsidP="002D3631">
      <w:pPr>
        <w:jc w:val="both"/>
        <w:rPr>
          <w:rFonts w:ascii="Arial" w:hAnsi="Arial" w:cs="Arial"/>
          <w:b/>
          <w:sz w:val="24"/>
          <w:szCs w:val="24"/>
          <w:lang w:val="ro-RO"/>
        </w:rPr>
      </w:pPr>
      <w:r>
        <w:rPr>
          <w:rFonts w:ascii="Arial" w:hAnsi="Arial" w:cs="Arial"/>
          <w:b/>
          <w:sz w:val="24"/>
          <w:szCs w:val="24"/>
          <w:lang w:val="ro-RO"/>
        </w:rPr>
        <w:t xml:space="preserve">CS7. </w:t>
      </w:r>
      <w:r w:rsidR="00944AD0">
        <w:rPr>
          <w:rFonts w:ascii="Arial" w:hAnsi="Arial" w:cs="Arial"/>
          <w:b/>
          <w:sz w:val="24"/>
          <w:szCs w:val="24"/>
          <w:lang w:val="ro-RO"/>
        </w:rPr>
        <w:t>P</w:t>
      </w:r>
      <w:r w:rsidRPr="00370E80">
        <w:rPr>
          <w:rFonts w:ascii="Arial" w:hAnsi="Arial" w:cs="Arial"/>
          <w:b/>
          <w:sz w:val="24"/>
          <w:szCs w:val="24"/>
          <w:lang w:val="ro-RO"/>
        </w:rPr>
        <w:t>roiecte care includ teme de mediu/ tehnologii/ procese inovatoare</w:t>
      </w:r>
    </w:p>
    <w:p w14:paraId="7F635055" w14:textId="5279864A" w:rsidR="00370E80" w:rsidRDefault="00370E80" w:rsidP="002D3631">
      <w:pPr>
        <w:jc w:val="both"/>
        <w:rPr>
          <w:rFonts w:ascii="Arial" w:hAnsi="Arial" w:cs="Arial"/>
          <w:sz w:val="24"/>
          <w:szCs w:val="24"/>
          <w:lang w:val="ro-RO"/>
        </w:rPr>
      </w:pPr>
      <w:r w:rsidRPr="00370E80">
        <w:rPr>
          <w:rFonts w:ascii="Arial" w:hAnsi="Arial" w:cs="Arial"/>
          <w:sz w:val="24"/>
          <w:szCs w:val="24"/>
          <w:lang w:val="ro-RO"/>
        </w:rPr>
        <w:t xml:space="preserve">Expertul verifica in SF/ DALI/ MJ daca proiectul prezinta si demonstreaza incadrarea in prezentul criteriu de selectie. </w:t>
      </w:r>
    </w:p>
    <w:p w14:paraId="1B21A372" w14:textId="48E6FB2D" w:rsidR="00370E80" w:rsidRDefault="00370E80" w:rsidP="002D3631">
      <w:pPr>
        <w:jc w:val="both"/>
        <w:rPr>
          <w:rFonts w:ascii="Arial" w:hAnsi="Arial" w:cs="Arial"/>
          <w:b/>
          <w:sz w:val="24"/>
          <w:szCs w:val="24"/>
          <w:lang w:val="ro-RO"/>
        </w:rPr>
      </w:pPr>
      <w:r w:rsidRPr="00370E80">
        <w:rPr>
          <w:rFonts w:ascii="Arial" w:hAnsi="Arial" w:cs="Arial"/>
          <w:b/>
          <w:sz w:val="24"/>
          <w:szCs w:val="24"/>
          <w:lang w:val="ro-RO"/>
        </w:rPr>
        <w:t>CS8. Numar de locuri de munca create</w:t>
      </w:r>
    </w:p>
    <w:p w14:paraId="603EC649" w14:textId="41EFADAD" w:rsidR="00370E80" w:rsidRPr="00370E80" w:rsidRDefault="00370E80" w:rsidP="002D3631">
      <w:pPr>
        <w:jc w:val="both"/>
        <w:rPr>
          <w:rFonts w:ascii="Arial" w:hAnsi="Arial" w:cs="Arial"/>
          <w:sz w:val="24"/>
          <w:szCs w:val="24"/>
          <w:lang w:val="ro-RO"/>
        </w:rPr>
      </w:pPr>
      <w:r w:rsidRPr="00370E80">
        <w:rPr>
          <w:rFonts w:ascii="Arial" w:hAnsi="Arial" w:cs="Arial"/>
          <w:sz w:val="24"/>
          <w:szCs w:val="24"/>
          <w:lang w:val="ro-RO"/>
        </w:rPr>
        <w:t xml:space="preserve">Crearea de noi locuri de munca in cadrul M1 se face cu suplimentarea organigramei solicitantului, tinand cont de legislatia in vigoare. Punerea in activitate al unui loc vacant din aparatul de specialitate </w:t>
      </w:r>
      <w:r w:rsidRPr="00370E80">
        <w:rPr>
          <w:rFonts w:ascii="Arial" w:hAnsi="Arial" w:cs="Arial"/>
          <w:b/>
          <w:sz w:val="24"/>
          <w:szCs w:val="24"/>
          <w:lang w:val="ro-RO"/>
        </w:rPr>
        <w:t>nu</w:t>
      </w:r>
      <w:r w:rsidRPr="00370E80">
        <w:rPr>
          <w:rFonts w:ascii="Arial" w:hAnsi="Arial" w:cs="Arial"/>
          <w:sz w:val="24"/>
          <w:szCs w:val="24"/>
          <w:lang w:val="ro-RO"/>
        </w:rPr>
        <w:t xml:space="preserve"> se considera creare de loc de munca. </w:t>
      </w:r>
    </w:p>
    <w:p w14:paraId="22E6AFF3" w14:textId="77777777" w:rsidR="00370E80" w:rsidRPr="00370E80" w:rsidRDefault="00370E80" w:rsidP="002D3631">
      <w:pPr>
        <w:jc w:val="both"/>
        <w:rPr>
          <w:rFonts w:ascii="Arial" w:hAnsi="Arial" w:cs="Arial"/>
          <w:b/>
          <w:sz w:val="24"/>
          <w:szCs w:val="24"/>
          <w:lang w:val="ro-RO"/>
        </w:rPr>
      </w:pPr>
    </w:p>
    <w:p w14:paraId="21C3D03E" w14:textId="77777777" w:rsidR="00370E80" w:rsidRPr="00370E80" w:rsidRDefault="00370E80" w:rsidP="002D3631">
      <w:pPr>
        <w:jc w:val="both"/>
        <w:rPr>
          <w:rFonts w:ascii="Arial" w:hAnsi="Arial" w:cs="Arial"/>
          <w:sz w:val="24"/>
          <w:szCs w:val="24"/>
          <w:lang w:val="ro-RO"/>
        </w:rPr>
      </w:pPr>
    </w:p>
    <w:sectPr w:rsidR="00370E80" w:rsidRPr="00370E80"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7E5ED" w14:textId="77777777" w:rsidR="00E02C51" w:rsidRDefault="00E02C51" w:rsidP="00DA6CFD">
      <w:pPr>
        <w:spacing w:after="0" w:line="240" w:lineRule="auto"/>
      </w:pPr>
      <w:r>
        <w:separator/>
      </w:r>
    </w:p>
  </w:endnote>
  <w:endnote w:type="continuationSeparator" w:id="0">
    <w:p w14:paraId="4FBBDA34" w14:textId="77777777" w:rsidR="00E02C51" w:rsidRDefault="00E02C51"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8981A" w14:textId="77777777" w:rsidR="00E02C51" w:rsidRDefault="00E02C51" w:rsidP="00DA6CFD">
      <w:pPr>
        <w:spacing w:after="0" w:line="240" w:lineRule="auto"/>
      </w:pPr>
      <w:r>
        <w:separator/>
      </w:r>
    </w:p>
  </w:footnote>
  <w:footnote w:type="continuationSeparator" w:id="0">
    <w:p w14:paraId="6DE81FF6" w14:textId="77777777" w:rsidR="00E02C51" w:rsidRDefault="00E02C51" w:rsidP="00DA6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5B4085F"/>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C4DCB"/>
    <w:multiLevelType w:val="hybridMultilevel"/>
    <w:tmpl w:val="F7367CCC"/>
    <w:lvl w:ilvl="0" w:tplc="53764A2C">
      <w:start w:val="1"/>
      <w:numFmt w:val="decimal"/>
      <w:lvlText w:val="%1."/>
      <w:lvlJc w:val="left"/>
      <w:pPr>
        <w:ind w:left="360" w:hanging="360"/>
      </w:pPr>
      <w:rPr>
        <w:rFonts w:hint="default"/>
        <w:b/>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3"/>
  </w:num>
  <w:num w:numId="13">
    <w:abstractNumId w:val="17"/>
  </w:num>
  <w:num w:numId="14">
    <w:abstractNumId w:val="5"/>
  </w:num>
  <w:num w:numId="15">
    <w:abstractNumId w:val="8"/>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3"/>
  </w:num>
  <w:num w:numId="18">
    <w:abstractNumId w:val="6"/>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02D56"/>
    <w:rsid w:val="00017EAF"/>
    <w:rsid w:val="00024D15"/>
    <w:rsid w:val="00027D2D"/>
    <w:rsid w:val="000361C1"/>
    <w:rsid w:val="0005267C"/>
    <w:rsid w:val="00057F31"/>
    <w:rsid w:val="0006565F"/>
    <w:rsid w:val="00065FC6"/>
    <w:rsid w:val="0007095C"/>
    <w:rsid w:val="000733FE"/>
    <w:rsid w:val="00083B98"/>
    <w:rsid w:val="0009183C"/>
    <w:rsid w:val="00095215"/>
    <w:rsid w:val="000A7324"/>
    <w:rsid w:val="000C215A"/>
    <w:rsid w:val="000C3246"/>
    <w:rsid w:val="000E0519"/>
    <w:rsid w:val="000E340B"/>
    <w:rsid w:val="000F26DE"/>
    <w:rsid w:val="000F748F"/>
    <w:rsid w:val="00113887"/>
    <w:rsid w:val="00114007"/>
    <w:rsid w:val="00123FD0"/>
    <w:rsid w:val="0016221F"/>
    <w:rsid w:val="001628C3"/>
    <w:rsid w:val="0016733A"/>
    <w:rsid w:val="00183C2A"/>
    <w:rsid w:val="001A1917"/>
    <w:rsid w:val="001B0D1B"/>
    <w:rsid w:val="001C0FC2"/>
    <w:rsid w:val="001E2F1D"/>
    <w:rsid w:val="00220521"/>
    <w:rsid w:val="00222D4B"/>
    <w:rsid w:val="002300FB"/>
    <w:rsid w:val="00246456"/>
    <w:rsid w:val="00251957"/>
    <w:rsid w:val="00257E2C"/>
    <w:rsid w:val="00291F62"/>
    <w:rsid w:val="002954D1"/>
    <w:rsid w:val="002D3631"/>
    <w:rsid w:val="002D6384"/>
    <w:rsid w:val="00301623"/>
    <w:rsid w:val="00341E7F"/>
    <w:rsid w:val="003457B9"/>
    <w:rsid w:val="00367899"/>
    <w:rsid w:val="00370E80"/>
    <w:rsid w:val="00385460"/>
    <w:rsid w:val="0039269A"/>
    <w:rsid w:val="003A2E4F"/>
    <w:rsid w:val="003A489A"/>
    <w:rsid w:val="003B5360"/>
    <w:rsid w:val="003C613C"/>
    <w:rsid w:val="003D296C"/>
    <w:rsid w:val="003E4BB7"/>
    <w:rsid w:val="003F4B29"/>
    <w:rsid w:val="00400C66"/>
    <w:rsid w:val="00425F49"/>
    <w:rsid w:val="00446B17"/>
    <w:rsid w:val="004556F8"/>
    <w:rsid w:val="004714A2"/>
    <w:rsid w:val="00491998"/>
    <w:rsid w:val="004B53D6"/>
    <w:rsid w:val="004C070B"/>
    <w:rsid w:val="004D7E0D"/>
    <w:rsid w:val="004E2502"/>
    <w:rsid w:val="004E5D7B"/>
    <w:rsid w:val="004F4749"/>
    <w:rsid w:val="00512474"/>
    <w:rsid w:val="00521031"/>
    <w:rsid w:val="005325D7"/>
    <w:rsid w:val="00533B59"/>
    <w:rsid w:val="00583430"/>
    <w:rsid w:val="005A223B"/>
    <w:rsid w:val="005A3A3D"/>
    <w:rsid w:val="005A5A6E"/>
    <w:rsid w:val="005C004D"/>
    <w:rsid w:val="005F148B"/>
    <w:rsid w:val="00622232"/>
    <w:rsid w:val="00633281"/>
    <w:rsid w:val="00645C0B"/>
    <w:rsid w:val="0068106D"/>
    <w:rsid w:val="00685B7C"/>
    <w:rsid w:val="006C1475"/>
    <w:rsid w:val="006D0EAF"/>
    <w:rsid w:val="006D379C"/>
    <w:rsid w:val="006D47FE"/>
    <w:rsid w:val="006D6EC8"/>
    <w:rsid w:val="006E5403"/>
    <w:rsid w:val="006F4043"/>
    <w:rsid w:val="007350D8"/>
    <w:rsid w:val="00735D06"/>
    <w:rsid w:val="00752777"/>
    <w:rsid w:val="007540BC"/>
    <w:rsid w:val="0076690F"/>
    <w:rsid w:val="00771428"/>
    <w:rsid w:val="00784A0A"/>
    <w:rsid w:val="007861D5"/>
    <w:rsid w:val="00787275"/>
    <w:rsid w:val="00795A66"/>
    <w:rsid w:val="00795B7E"/>
    <w:rsid w:val="00795CAF"/>
    <w:rsid w:val="00797D7F"/>
    <w:rsid w:val="007D4567"/>
    <w:rsid w:val="007E32B4"/>
    <w:rsid w:val="007E4420"/>
    <w:rsid w:val="007F2BA9"/>
    <w:rsid w:val="00814102"/>
    <w:rsid w:val="00872A5F"/>
    <w:rsid w:val="00895851"/>
    <w:rsid w:val="00897291"/>
    <w:rsid w:val="00897A6C"/>
    <w:rsid w:val="008A7510"/>
    <w:rsid w:val="008B25B4"/>
    <w:rsid w:val="008F144C"/>
    <w:rsid w:val="008F18D2"/>
    <w:rsid w:val="008F7CB1"/>
    <w:rsid w:val="009312DB"/>
    <w:rsid w:val="00934B43"/>
    <w:rsid w:val="00944AD0"/>
    <w:rsid w:val="00950599"/>
    <w:rsid w:val="00986699"/>
    <w:rsid w:val="009B656F"/>
    <w:rsid w:val="009B6F49"/>
    <w:rsid w:val="009C729B"/>
    <w:rsid w:val="009E021C"/>
    <w:rsid w:val="009E4C62"/>
    <w:rsid w:val="00A27C65"/>
    <w:rsid w:val="00A52839"/>
    <w:rsid w:val="00A66F8E"/>
    <w:rsid w:val="00A75B6D"/>
    <w:rsid w:val="00A76913"/>
    <w:rsid w:val="00A94253"/>
    <w:rsid w:val="00AB11DD"/>
    <w:rsid w:val="00AC68EA"/>
    <w:rsid w:val="00AF375E"/>
    <w:rsid w:val="00AF483B"/>
    <w:rsid w:val="00B6603F"/>
    <w:rsid w:val="00B70088"/>
    <w:rsid w:val="00B71C8D"/>
    <w:rsid w:val="00B73F0E"/>
    <w:rsid w:val="00B767E2"/>
    <w:rsid w:val="00B86F6A"/>
    <w:rsid w:val="00BA045B"/>
    <w:rsid w:val="00BA1C1B"/>
    <w:rsid w:val="00BD0F5F"/>
    <w:rsid w:val="00BD1CEB"/>
    <w:rsid w:val="00BD5525"/>
    <w:rsid w:val="00BF006D"/>
    <w:rsid w:val="00C2684C"/>
    <w:rsid w:val="00C41132"/>
    <w:rsid w:val="00C4181F"/>
    <w:rsid w:val="00C7146A"/>
    <w:rsid w:val="00C71F40"/>
    <w:rsid w:val="00C87C96"/>
    <w:rsid w:val="00C91931"/>
    <w:rsid w:val="00C965B0"/>
    <w:rsid w:val="00CA213B"/>
    <w:rsid w:val="00CE6B7E"/>
    <w:rsid w:val="00CF514E"/>
    <w:rsid w:val="00D00E5A"/>
    <w:rsid w:val="00D1148E"/>
    <w:rsid w:val="00D1530F"/>
    <w:rsid w:val="00D224F6"/>
    <w:rsid w:val="00D5737F"/>
    <w:rsid w:val="00D76578"/>
    <w:rsid w:val="00D8153C"/>
    <w:rsid w:val="00DA6CFD"/>
    <w:rsid w:val="00DB23A0"/>
    <w:rsid w:val="00DE6FF7"/>
    <w:rsid w:val="00DF4143"/>
    <w:rsid w:val="00E02C51"/>
    <w:rsid w:val="00E02D61"/>
    <w:rsid w:val="00E36B17"/>
    <w:rsid w:val="00E50593"/>
    <w:rsid w:val="00E941AB"/>
    <w:rsid w:val="00ED5429"/>
    <w:rsid w:val="00EE0A50"/>
    <w:rsid w:val="00EE110E"/>
    <w:rsid w:val="00F017BC"/>
    <w:rsid w:val="00F17A89"/>
    <w:rsid w:val="00F469BF"/>
    <w:rsid w:val="00F62B4E"/>
    <w:rsid w:val="00F63031"/>
    <w:rsid w:val="00F64A01"/>
    <w:rsid w:val="00F96D19"/>
    <w:rsid w:val="00FA6727"/>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docId w15:val="{958B4451-481E-4B0B-BB8E-D4D0C9DB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Titlu1">
    <w:name w:val="heading 1"/>
    <w:basedOn w:val="Normal"/>
    <w:next w:val="Normal"/>
    <w:link w:val="Titlu1Caracte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A6CFD"/>
    <w:rPr>
      <w:rFonts w:ascii="Cambria" w:eastAsia="Times New Roman" w:hAnsi="Cambria" w:cs="Times New Roman"/>
      <w:b/>
      <w:bCs/>
      <w:color w:val="365F91"/>
      <w:sz w:val="28"/>
      <w:szCs w:val="28"/>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DA6CFD"/>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A6CFD"/>
    <w:rPr>
      <w:rFonts w:ascii="Calibri" w:eastAsia="Calibri" w:hAnsi="Calibri" w:cs="Times New Roman"/>
      <w:sz w:val="22"/>
      <w:szCs w:val="22"/>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A6CFD"/>
    <w:pPr>
      <w:ind w:left="720"/>
      <w:contextualSpacing/>
    </w:pPr>
    <w:rPr>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DA6CFD"/>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6CFD"/>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DA6CFD"/>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A6CFD"/>
    <w:rPr>
      <w:rFonts w:ascii="Calibri" w:eastAsia="Calibri" w:hAnsi="Calibri" w:cs="Times New Roman"/>
      <w:sz w:val="22"/>
      <w:szCs w:val="22"/>
      <w:lang w:val="ro-RO"/>
    </w:rPr>
  </w:style>
  <w:style w:type="paragraph" w:styleId="Subsol">
    <w:name w:val="footer"/>
    <w:basedOn w:val="Normal"/>
    <w:link w:val="SubsolCaracter"/>
    <w:unhideWhenUsed/>
    <w:rsid w:val="000A7324"/>
    <w:pPr>
      <w:tabs>
        <w:tab w:val="center" w:pos="4536"/>
        <w:tab w:val="right" w:pos="9072"/>
      </w:tabs>
      <w:spacing w:after="0" w:line="240" w:lineRule="auto"/>
    </w:pPr>
  </w:style>
  <w:style w:type="character" w:customStyle="1" w:styleId="SubsolCaracter">
    <w:name w:val="Subsol Caracter"/>
    <w:basedOn w:val="Fontdeparagrafimplicit"/>
    <w:link w:val="Subsol"/>
    <w:rsid w:val="000A7324"/>
    <w:rPr>
      <w:rFonts w:ascii="Calibri" w:eastAsia="Calibri" w:hAnsi="Calibri" w:cs="Times New Roman"/>
      <w:sz w:val="22"/>
      <w:szCs w:val="22"/>
    </w:rPr>
  </w:style>
  <w:style w:type="character" w:styleId="Hyperlink">
    <w:name w:val="Hyperlink"/>
    <w:basedOn w:val="Fontdeparagrafimplicit"/>
    <w:uiPriority w:val="99"/>
    <w:unhideWhenUsed/>
    <w:rsid w:val="006D379C"/>
    <w:rPr>
      <w:color w:val="0563C1" w:themeColor="hyperlink"/>
      <w:u w:val="single"/>
    </w:rPr>
  </w:style>
  <w:style w:type="character" w:styleId="HyperlinkParcurs">
    <w:name w:val="FollowedHyperlink"/>
    <w:basedOn w:val="Fontdeparagrafimplici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Fontdeparagrafimplicit"/>
    <w:rsid w:val="00EE110E"/>
    <w:rPr>
      <w:rFonts w:ascii="Calibri" w:hAnsi="Calibri" w:cs="Calibri"/>
      <w:sz w:val="22"/>
      <w:szCs w:val="22"/>
    </w:rPr>
  </w:style>
  <w:style w:type="paragraph" w:customStyle="1" w:styleId="Style10">
    <w:name w:val="Style10"/>
    <w:basedOn w:val="Normal"/>
    <w:rsid w:val="00AF483B"/>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AF483B"/>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Fontdeparagrafimplicit"/>
    <w:rsid w:val="00257E2C"/>
    <w:rPr>
      <w:rFonts w:ascii="Calibri" w:hAnsi="Calibri" w:cs="Calibri"/>
      <w:b/>
      <w:bCs/>
      <w:sz w:val="22"/>
      <w:szCs w:val="22"/>
    </w:rPr>
  </w:style>
  <w:style w:type="paragraph" w:customStyle="1" w:styleId="Style52">
    <w:name w:val="Style52"/>
    <w:basedOn w:val="Normal"/>
    <w:rsid w:val="00257E2C"/>
    <w:pPr>
      <w:widowControl w:val="0"/>
      <w:autoSpaceDE w:val="0"/>
      <w:autoSpaceDN w:val="0"/>
      <w:adjustRightInd w:val="0"/>
      <w:spacing w:after="0" w:line="337" w:lineRule="exact"/>
      <w:ind w:firstLine="720"/>
      <w:jc w:val="both"/>
    </w:pPr>
    <w:rPr>
      <w:rFonts w:eastAsia="Times New Roman"/>
      <w:sz w:val="24"/>
      <w:szCs w:val="24"/>
    </w:rPr>
  </w:style>
  <w:style w:type="paragraph" w:styleId="TextnBalon">
    <w:name w:val="Balloon Text"/>
    <w:basedOn w:val="Normal"/>
    <w:link w:val="TextnBalonCaracter"/>
    <w:uiPriority w:val="99"/>
    <w:semiHidden/>
    <w:unhideWhenUsed/>
    <w:rsid w:val="00341E7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41E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censamantromania.ro/wp-content/uploads/2013/07/sR_Tab_31.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2347</Words>
  <Characters>13618</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cp:lastModifiedBy>
  <cp:revision>4</cp:revision>
  <cp:lastPrinted>2018-07-09T10:19:00Z</cp:lastPrinted>
  <dcterms:created xsi:type="dcterms:W3CDTF">2024-11-13T08:50:00Z</dcterms:created>
  <dcterms:modified xsi:type="dcterms:W3CDTF">2024-11-13T06:59:00Z</dcterms:modified>
</cp:coreProperties>
</file>